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53B" w:rsidRPr="003D7B5C" w:rsidRDefault="002B5C5D" w:rsidP="002B5C5D">
      <w:pPr>
        <w:spacing w:line="384" w:lineRule="auto"/>
        <w:ind w:firstLineChars="0" w:firstLine="0"/>
        <w:rPr>
          <w:sz w:val="21"/>
          <w:szCs w:val="21"/>
        </w:rPr>
      </w:pPr>
      <w:r>
        <w:rPr>
          <w:noProof/>
          <w:snapToGrid/>
          <w:sz w:val="21"/>
          <w:szCs w:val="21"/>
        </w:rPr>
        <w:drawing>
          <wp:inline distT="0" distB="0" distL="0" distR="0">
            <wp:extent cx="8605520" cy="6025021"/>
            <wp:effectExtent l="0" t="508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微信图片_20241230155035.jpg"/>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8670593" cy="6070581"/>
                    </a:xfrm>
                    <a:prstGeom prst="rect">
                      <a:avLst/>
                    </a:prstGeom>
                  </pic:spPr>
                </pic:pic>
              </a:graphicData>
            </a:graphic>
          </wp:inline>
        </w:drawing>
      </w:r>
    </w:p>
    <w:p w:rsidR="002B5C5D" w:rsidRDefault="002B5C5D" w:rsidP="004D2BC6">
      <w:pPr>
        <w:spacing w:line="384" w:lineRule="auto"/>
        <w:ind w:firstLine="420"/>
        <w:rPr>
          <w:sz w:val="21"/>
          <w:szCs w:val="21"/>
        </w:rPr>
      </w:pPr>
    </w:p>
    <w:p w:rsidR="0059753B" w:rsidRPr="003D7B5C" w:rsidRDefault="00772A24" w:rsidP="004D2BC6">
      <w:pPr>
        <w:spacing w:line="384" w:lineRule="auto"/>
        <w:ind w:firstLine="420"/>
        <w:rPr>
          <w:sz w:val="21"/>
          <w:szCs w:val="21"/>
        </w:rPr>
      </w:pPr>
      <w:bookmarkStart w:id="0" w:name="_GoBack"/>
      <w:bookmarkEnd w:id="0"/>
      <w:r w:rsidRPr="003D7B5C">
        <w:rPr>
          <w:rFonts w:hint="eastAsia"/>
          <w:sz w:val="21"/>
          <w:szCs w:val="21"/>
        </w:rPr>
        <w:lastRenderedPageBreak/>
        <w:t>（3）条码、标签加工时遮盖文字的图书。</w:t>
      </w:r>
    </w:p>
    <w:p w:rsidR="0059753B" w:rsidRPr="003D7B5C" w:rsidRDefault="00063C63" w:rsidP="004D2BC6">
      <w:pPr>
        <w:spacing w:line="384" w:lineRule="auto"/>
        <w:ind w:firstLine="420"/>
        <w:rPr>
          <w:sz w:val="21"/>
          <w:szCs w:val="21"/>
        </w:rPr>
      </w:pPr>
      <w:r>
        <w:rPr>
          <w:rFonts w:hint="eastAsia"/>
          <w:sz w:val="21"/>
          <w:szCs w:val="21"/>
        </w:rPr>
        <w:t>（</w:t>
      </w:r>
      <w:r w:rsidR="000C7785" w:rsidRPr="003D7B5C">
        <w:rPr>
          <w:rFonts w:hint="eastAsia"/>
          <w:sz w:val="21"/>
          <w:szCs w:val="21"/>
        </w:rPr>
        <w:t>4</w:t>
      </w:r>
      <w:r>
        <w:rPr>
          <w:rFonts w:hint="eastAsia"/>
          <w:sz w:val="21"/>
          <w:szCs w:val="21"/>
        </w:rPr>
        <w:t>）</w:t>
      </w:r>
      <w:r w:rsidR="00772A24" w:rsidRPr="003D7B5C">
        <w:rPr>
          <w:rFonts w:hint="eastAsia"/>
          <w:sz w:val="21"/>
          <w:szCs w:val="21"/>
        </w:rPr>
        <w:t>若综合</w:t>
      </w:r>
      <w:proofErr w:type="gramStart"/>
      <w:r w:rsidR="00772A24" w:rsidRPr="003D7B5C">
        <w:rPr>
          <w:rFonts w:hint="eastAsia"/>
          <w:sz w:val="21"/>
          <w:szCs w:val="21"/>
        </w:rPr>
        <w:t>到书率低于</w:t>
      </w:r>
      <w:proofErr w:type="gramEnd"/>
      <w:r w:rsidR="00772A24" w:rsidRPr="003D7B5C">
        <w:rPr>
          <w:rFonts w:hint="eastAsia"/>
          <w:sz w:val="21"/>
          <w:szCs w:val="21"/>
        </w:rPr>
        <w:t>90%，</w:t>
      </w:r>
      <w:proofErr w:type="gramStart"/>
      <w:r w:rsidR="00772A24" w:rsidRPr="003D7B5C">
        <w:rPr>
          <w:rFonts w:hint="eastAsia"/>
          <w:sz w:val="21"/>
          <w:szCs w:val="21"/>
        </w:rPr>
        <w:t>甲方将零购</w:t>
      </w:r>
      <w:proofErr w:type="gramEnd"/>
      <w:r w:rsidR="00772A24" w:rsidRPr="003D7B5C">
        <w:rPr>
          <w:rFonts w:hint="eastAsia"/>
          <w:sz w:val="21"/>
          <w:szCs w:val="21"/>
        </w:rPr>
        <w:t>未</w:t>
      </w:r>
      <w:r w:rsidR="00772A24" w:rsidRPr="003D7B5C">
        <w:rPr>
          <w:rFonts w:hint="eastAsia"/>
          <w:spacing w:val="24"/>
          <w:sz w:val="21"/>
          <w:szCs w:val="21"/>
        </w:rPr>
        <w:t>到图书充实馆藏至90%以上，购书款从货款中扣除</w:t>
      </w:r>
      <w:r w:rsidR="00772A24" w:rsidRPr="003D7B5C">
        <w:rPr>
          <w:rFonts w:hint="eastAsia"/>
          <w:sz w:val="21"/>
          <w:szCs w:val="21"/>
        </w:rPr>
        <w:t>。</w:t>
      </w:r>
    </w:p>
    <w:p w:rsidR="0059753B" w:rsidRPr="003D7B5C" w:rsidRDefault="00591731" w:rsidP="004D2BC6">
      <w:pPr>
        <w:spacing w:line="384" w:lineRule="auto"/>
        <w:ind w:firstLine="422"/>
        <w:rPr>
          <w:b/>
          <w:sz w:val="21"/>
          <w:szCs w:val="21"/>
        </w:rPr>
      </w:pPr>
      <w:r w:rsidRPr="003D7B5C">
        <w:rPr>
          <w:b/>
          <w:sz w:val="21"/>
          <w:szCs w:val="21"/>
        </w:rPr>
        <w:t>5</w:t>
      </w:r>
      <w:r w:rsidR="00772A24" w:rsidRPr="003D7B5C">
        <w:rPr>
          <w:rFonts w:hint="eastAsia"/>
          <w:b/>
          <w:sz w:val="21"/>
          <w:szCs w:val="21"/>
        </w:rPr>
        <w:t>. 履约保证金</w:t>
      </w:r>
    </w:p>
    <w:p w:rsidR="0059753B" w:rsidRPr="003D7B5C" w:rsidRDefault="00591731" w:rsidP="004D2BC6">
      <w:pPr>
        <w:spacing w:line="384" w:lineRule="auto"/>
        <w:ind w:firstLine="420"/>
        <w:rPr>
          <w:sz w:val="21"/>
          <w:szCs w:val="21"/>
        </w:rPr>
      </w:pPr>
      <w:r w:rsidRPr="003D7B5C">
        <w:rPr>
          <w:sz w:val="21"/>
          <w:szCs w:val="21"/>
        </w:rPr>
        <w:t>5</w:t>
      </w:r>
      <w:r w:rsidR="00772A24" w:rsidRPr="003D7B5C">
        <w:rPr>
          <w:rFonts w:hint="eastAsia"/>
          <w:sz w:val="21"/>
          <w:szCs w:val="21"/>
        </w:rPr>
        <w:t>.1 履约保证金用于补偿甲方因乙方不能完成其合同义务而蒙受的损失。</w:t>
      </w:r>
    </w:p>
    <w:p w:rsidR="0059753B" w:rsidRPr="003D7B5C" w:rsidRDefault="00591731" w:rsidP="004D2BC6">
      <w:pPr>
        <w:spacing w:line="384" w:lineRule="auto"/>
        <w:ind w:firstLine="420"/>
        <w:rPr>
          <w:sz w:val="21"/>
          <w:szCs w:val="21"/>
        </w:rPr>
      </w:pPr>
      <w:r w:rsidRPr="003D7B5C">
        <w:rPr>
          <w:sz w:val="21"/>
          <w:szCs w:val="21"/>
        </w:rPr>
        <w:t>5</w:t>
      </w:r>
      <w:r w:rsidR="00772A24" w:rsidRPr="003D7B5C">
        <w:rPr>
          <w:rFonts w:hint="eastAsia"/>
          <w:sz w:val="21"/>
          <w:szCs w:val="21"/>
        </w:rPr>
        <w:t>.2 乙方应在收到中标通知书十五（15）日内，乙方以资金转账的方式向甲方提交</w:t>
      </w:r>
      <w:r w:rsidR="00D10045" w:rsidRPr="003D7B5C">
        <w:rPr>
          <w:rFonts w:hint="eastAsia"/>
          <w:sz w:val="21"/>
          <w:szCs w:val="21"/>
        </w:rPr>
        <w:t>人民币</w:t>
      </w:r>
      <w:r w:rsidR="00890A40" w:rsidRPr="003D7B5C">
        <w:rPr>
          <w:rFonts w:hint="eastAsia"/>
          <w:sz w:val="21"/>
          <w:szCs w:val="21"/>
        </w:rPr>
        <w:t>伍</w:t>
      </w:r>
      <w:r w:rsidR="004B41CE" w:rsidRPr="003D7B5C">
        <w:rPr>
          <w:rFonts w:hint="eastAsia"/>
          <w:sz w:val="21"/>
          <w:szCs w:val="21"/>
        </w:rPr>
        <w:t>万圆整（小写：</w:t>
      </w:r>
      <w:r w:rsidR="004B41CE" w:rsidRPr="003D7B5C">
        <w:rPr>
          <w:sz w:val="21"/>
          <w:szCs w:val="21"/>
        </w:rPr>
        <w:t>5</w:t>
      </w:r>
      <w:r w:rsidR="00890A40" w:rsidRPr="003D7B5C">
        <w:rPr>
          <w:sz w:val="21"/>
          <w:szCs w:val="21"/>
        </w:rPr>
        <w:t>00</w:t>
      </w:r>
      <w:r w:rsidR="004B41CE" w:rsidRPr="003D7B5C">
        <w:rPr>
          <w:sz w:val="21"/>
          <w:szCs w:val="21"/>
        </w:rPr>
        <w:t>00.00</w:t>
      </w:r>
      <w:r w:rsidR="00D10045" w:rsidRPr="003D7B5C">
        <w:rPr>
          <w:rFonts w:hint="eastAsia"/>
          <w:sz w:val="21"/>
          <w:szCs w:val="21"/>
        </w:rPr>
        <w:t>元</w:t>
      </w:r>
      <w:r w:rsidR="004B41CE" w:rsidRPr="003D7B5C">
        <w:rPr>
          <w:rFonts w:hint="eastAsia"/>
          <w:sz w:val="21"/>
          <w:szCs w:val="21"/>
        </w:rPr>
        <w:t>）</w:t>
      </w:r>
      <w:r w:rsidR="00772A24" w:rsidRPr="003D7B5C">
        <w:rPr>
          <w:rFonts w:hint="eastAsia"/>
          <w:sz w:val="21"/>
          <w:szCs w:val="21"/>
        </w:rPr>
        <w:t>履约保证金。</w:t>
      </w:r>
    </w:p>
    <w:p w:rsidR="0059753B" w:rsidRPr="003D7B5C" w:rsidRDefault="00591731" w:rsidP="004D2BC6">
      <w:pPr>
        <w:spacing w:line="384" w:lineRule="auto"/>
        <w:ind w:firstLine="420"/>
        <w:rPr>
          <w:sz w:val="21"/>
          <w:szCs w:val="21"/>
        </w:rPr>
      </w:pPr>
      <w:r w:rsidRPr="003D7B5C">
        <w:rPr>
          <w:sz w:val="21"/>
          <w:szCs w:val="21"/>
        </w:rPr>
        <w:t>5</w:t>
      </w:r>
      <w:r w:rsidR="00772A24" w:rsidRPr="003D7B5C">
        <w:rPr>
          <w:rFonts w:hint="eastAsia"/>
          <w:sz w:val="21"/>
          <w:szCs w:val="21"/>
        </w:rPr>
        <w:t>.3 在乙方完成其合同义务15日后，甲方将履约保证金无息退还乙方。</w:t>
      </w:r>
    </w:p>
    <w:p w:rsidR="0059753B" w:rsidRPr="003D7B5C" w:rsidRDefault="00591731" w:rsidP="004D2BC6">
      <w:pPr>
        <w:spacing w:line="384" w:lineRule="auto"/>
        <w:ind w:firstLine="422"/>
        <w:rPr>
          <w:b/>
          <w:sz w:val="21"/>
          <w:szCs w:val="21"/>
        </w:rPr>
      </w:pPr>
      <w:r w:rsidRPr="003D7B5C">
        <w:rPr>
          <w:b/>
          <w:sz w:val="21"/>
          <w:szCs w:val="21"/>
        </w:rPr>
        <w:t>6</w:t>
      </w:r>
      <w:r w:rsidR="00772A24" w:rsidRPr="003D7B5C">
        <w:rPr>
          <w:rFonts w:hint="eastAsia"/>
          <w:b/>
          <w:sz w:val="21"/>
          <w:szCs w:val="21"/>
        </w:rPr>
        <w:t>. 乙方履约延误</w:t>
      </w:r>
    </w:p>
    <w:p w:rsidR="0059753B" w:rsidRPr="003D7B5C" w:rsidRDefault="00591731" w:rsidP="004D2BC6">
      <w:pPr>
        <w:spacing w:line="384" w:lineRule="auto"/>
        <w:ind w:firstLine="420"/>
        <w:rPr>
          <w:sz w:val="21"/>
          <w:szCs w:val="21"/>
        </w:rPr>
      </w:pPr>
      <w:r w:rsidRPr="003D7B5C">
        <w:rPr>
          <w:sz w:val="21"/>
          <w:szCs w:val="21"/>
        </w:rPr>
        <w:t>6</w:t>
      </w:r>
      <w:r w:rsidR="00772A24" w:rsidRPr="003D7B5C">
        <w:rPr>
          <w:rFonts w:hint="eastAsia"/>
          <w:sz w:val="21"/>
          <w:szCs w:val="21"/>
        </w:rPr>
        <w:t>.1 在履行合同过程中，如果乙方遇到妨碍按时交货和提供服务的情况时，应及时以书面形式将拖延的事实、可能拖延的时间和原因通知甲方。甲方在收到乙方通知后，应尽快对情况进行评价，并确定是否同意延长交货时间以及是否收取误期赔偿费。延期应通过修改合同的方式由双方认可。</w:t>
      </w:r>
    </w:p>
    <w:p w:rsidR="0059753B" w:rsidRPr="003D7B5C" w:rsidRDefault="00591731" w:rsidP="004D2BC6">
      <w:pPr>
        <w:spacing w:line="384" w:lineRule="auto"/>
        <w:ind w:firstLine="420"/>
        <w:rPr>
          <w:sz w:val="21"/>
          <w:szCs w:val="21"/>
        </w:rPr>
      </w:pPr>
      <w:r w:rsidRPr="003D7B5C">
        <w:rPr>
          <w:sz w:val="21"/>
          <w:szCs w:val="21"/>
        </w:rPr>
        <w:t>6</w:t>
      </w:r>
      <w:r w:rsidR="00772A24" w:rsidRPr="003D7B5C">
        <w:rPr>
          <w:rFonts w:hint="eastAsia"/>
          <w:sz w:val="21"/>
          <w:szCs w:val="21"/>
        </w:rPr>
        <w:t>.2 除了合同条款第</w:t>
      </w:r>
      <w:r w:rsidR="000C7785" w:rsidRPr="003D7B5C">
        <w:rPr>
          <w:sz w:val="21"/>
          <w:szCs w:val="21"/>
        </w:rPr>
        <w:t>8</w:t>
      </w:r>
      <w:r w:rsidR="00772A24" w:rsidRPr="003D7B5C">
        <w:rPr>
          <w:rFonts w:hint="eastAsia"/>
          <w:sz w:val="21"/>
          <w:szCs w:val="21"/>
        </w:rPr>
        <w:t>条的情况外，除非拖延是根据合同条款第</w:t>
      </w:r>
      <w:r w:rsidR="0081396E">
        <w:rPr>
          <w:rFonts w:hint="eastAsia"/>
          <w:sz w:val="21"/>
          <w:szCs w:val="21"/>
        </w:rPr>
        <w:t>6</w:t>
      </w:r>
      <w:r w:rsidR="00772A24" w:rsidRPr="003D7B5C">
        <w:rPr>
          <w:rFonts w:hint="eastAsia"/>
          <w:sz w:val="21"/>
          <w:szCs w:val="21"/>
        </w:rPr>
        <w:t>.1条的规定取得同意而不收误期赔偿费之外，乙方延误交货，将按合同条款第</w:t>
      </w:r>
      <w:r w:rsidR="0081396E">
        <w:rPr>
          <w:rFonts w:hint="eastAsia"/>
          <w:sz w:val="21"/>
          <w:szCs w:val="21"/>
        </w:rPr>
        <w:t>7</w:t>
      </w:r>
      <w:r w:rsidR="00772A24" w:rsidRPr="003D7B5C">
        <w:rPr>
          <w:rFonts w:hint="eastAsia"/>
          <w:sz w:val="21"/>
          <w:szCs w:val="21"/>
        </w:rPr>
        <w:t>条的规定收取误期赔偿费。</w:t>
      </w:r>
    </w:p>
    <w:p w:rsidR="0059753B" w:rsidRPr="003D7B5C" w:rsidRDefault="00591731" w:rsidP="004D2BC6">
      <w:pPr>
        <w:spacing w:line="384" w:lineRule="auto"/>
        <w:ind w:firstLine="422"/>
        <w:rPr>
          <w:b/>
          <w:sz w:val="21"/>
          <w:szCs w:val="21"/>
        </w:rPr>
      </w:pPr>
      <w:r w:rsidRPr="003D7B5C">
        <w:rPr>
          <w:b/>
          <w:sz w:val="21"/>
          <w:szCs w:val="21"/>
        </w:rPr>
        <w:t>7</w:t>
      </w:r>
      <w:r w:rsidR="00772A24" w:rsidRPr="003D7B5C">
        <w:rPr>
          <w:rFonts w:hint="eastAsia"/>
          <w:b/>
          <w:sz w:val="21"/>
          <w:szCs w:val="21"/>
        </w:rPr>
        <w:t>. 误期赔偿</w:t>
      </w:r>
    </w:p>
    <w:p w:rsidR="0059753B" w:rsidRPr="003D7B5C" w:rsidRDefault="00772A24" w:rsidP="004D2BC6">
      <w:pPr>
        <w:spacing w:line="384" w:lineRule="auto"/>
        <w:ind w:firstLine="420"/>
        <w:rPr>
          <w:sz w:val="21"/>
          <w:szCs w:val="21"/>
        </w:rPr>
      </w:pPr>
      <w:r w:rsidRPr="003D7B5C">
        <w:rPr>
          <w:rFonts w:hint="eastAsia"/>
          <w:sz w:val="21"/>
          <w:szCs w:val="21"/>
        </w:rPr>
        <w:t>如果乙方没有按照合同规定的时间交货和提供服务，甲方应在不影响合同项下的其它补救措施的情况下，从合同价中扣除误期赔偿费。每延误一周的</w:t>
      </w:r>
      <w:proofErr w:type="gramStart"/>
      <w:r w:rsidRPr="003D7B5C">
        <w:rPr>
          <w:rFonts w:hint="eastAsia"/>
          <w:sz w:val="21"/>
          <w:szCs w:val="21"/>
        </w:rPr>
        <w:t>赔偿费按迟交图</w:t>
      </w:r>
      <w:proofErr w:type="gramEnd"/>
      <w:r w:rsidRPr="003D7B5C">
        <w:rPr>
          <w:rFonts w:hint="eastAsia"/>
          <w:sz w:val="21"/>
          <w:szCs w:val="21"/>
        </w:rPr>
        <w:t>书的定价或未提供服务的服务费用的百分之零点五（0.5%）计收，一周按七（7）日计算，不足七（7）日按一周计算。直至交货或提供服务为止。误期赔偿费的最高限额为合同价格的百分之五（5%</w:t>
      </w:r>
      <w:r w:rsidR="00707280">
        <w:rPr>
          <w:rFonts w:hint="eastAsia"/>
          <w:sz w:val="21"/>
          <w:szCs w:val="21"/>
        </w:rPr>
        <w:t>）</w:t>
      </w:r>
      <w:r w:rsidRPr="003D7B5C">
        <w:rPr>
          <w:rFonts w:hint="eastAsia"/>
          <w:sz w:val="21"/>
          <w:szCs w:val="21"/>
        </w:rPr>
        <w:t>。一旦达到误期赔偿费的最高限额，甲方可考虑根据合同条款第8条的规定终止合同。</w:t>
      </w:r>
    </w:p>
    <w:p w:rsidR="0059753B" w:rsidRPr="003D7B5C" w:rsidRDefault="00591731" w:rsidP="004D2BC6">
      <w:pPr>
        <w:spacing w:line="384" w:lineRule="auto"/>
        <w:ind w:firstLine="422"/>
        <w:rPr>
          <w:b/>
          <w:sz w:val="21"/>
          <w:szCs w:val="21"/>
        </w:rPr>
      </w:pPr>
      <w:r w:rsidRPr="003D7B5C">
        <w:rPr>
          <w:b/>
          <w:sz w:val="21"/>
          <w:szCs w:val="21"/>
        </w:rPr>
        <w:t>8</w:t>
      </w:r>
      <w:r w:rsidR="00772A24" w:rsidRPr="003D7B5C">
        <w:rPr>
          <w:rFonts w:hint="eastAsia"/>
          <w:b/>
          <w:sz w:val="21"/>
          <w:szCs w:val="21"/>
        </w:rPr>
        <w:t>. 违约终止合同</w:t>
      </w:r>
    </w:p>
    <w:p w:rsidR="0059753B" w:rsidRPr="003D7B5C" w:rsidRDefault="00591731" w:rsidP="004D2BC6">
      <w:pPr>
        <w:spacing w:line="384" w:lineRule="auto"/>
        <w:ind w:firstLine="420"/>
        <w:rPr>
          <w:sz w:val="21"/>
          <w:szCs w:val="21"/>
        </w:rPr>
      </w:pPr>
      <w:r w:rsidRPr="003D7B5C">
        <w:rPr>
          <w:sz w:val="21"/>
          <w:szCs w:val="21"/>
        </w:rPr>
        <w:t>8</w:t>
      </w:r>
      <w:r w:rsidR="00772A24" w:rsidRPr="003D7B5C">
        <w:rPr>
          <w:rFonts w:hint="eastAsia"/>
          <w:sz w:val="21"/>
          <w:szCs w:val="21"/>
        </w:rPr>
        <w:t>.1 在甲方对乙方违约而采取的任何补救措施不受影响的情况下，甲方可向乙方发出书面违约通知书，提出终止部分或全部合同：</w:t>
      </w:r>
    </w:p>
    <w:p w:rsidR="0059753B" w:rsidRPr="003D7B5C" w:rsidRDefault="00772A24" w:rsidP="004D2BC6">
      <w:pPr>
        <w:spacing w:line="384" w:lineRule="auto"/>
        <w:ind w:firstLine="420"/>
        <w:rPr>
          <w:sz w:val="21"/>
          <w:szCs w:val="21"/>
        </w:rPr>
      </w:pPr>
      <w:r w:rsidRPr="003D7B5C">
        <w:rPr>
          <w:rFonts w:hint="eastAsia"/>
          <w:sz w:val="21"/>
          <w:szCs w:val="21"/>
        </w:rPr>
        <w:t>（1）如果乙方未能在合同规定的限期或甲方根据合同条款第</w:t>
      </w:r>
      <w:r w:rsidR="00591731" w:rsidRPr="003D7B5C">
        <w:rPr>
          <w:sz w:val="21"/>
          <w:szCs w:val="21"/>
        </w:rPr>
        <w:t>6</w:t>
      </w:r>
      <w:r w:rsidRPr="003D7B5C">
        <w:rPr>
          <w:rFonts w:hint="eastAsia"/>
          <w:sz w:val="21"/>
          <w:szCs w:val="21"/>
        </w:rPr>
        <w:t>条的规定同意延长的限期内提供部分或全部货物；</w:t>
      </w:r>
    </w:p>
    <w:p w:rsidR="0059753B" w:rsidRPr="003D7B5C" w:rsidRDefault="00772A24" w:rsidP="004D2BC6">
      <w:pPr>
        <w:spacing w:line="384" w:lineRule="auto"/>
        <w:ind w:firstLine="420"/>
        <w:rPr>
          <w:sz w:val="21"/>
          <w:szCs w:val="21"/>
        </w:rPr>
      </w:pPr>
      <w:r w:rsidRPr="003D7B5C">
        <w:rPr>
          <w:rFonts w:hint="eastAsia"/>
          <w:sz w:val="21"/>
          <w:szCs w:val="21"/>
        </w:rPr>
        <w:t>（2）如果乙方未能履行合同规定的其它任何义务；</w:t>
      </w:r>
    </w:p>
    <w:p w:rsidR="0059753B" w:rsidRPr="003D7B5C" w:rsidRDefault="00772A24" w:rsidP="004D2BC6">
      <w:pPr>
        <w:spacing w:line="384" w:lineRule="auto"/>
        <w:ind w:firstLine="420"/>
        <w:rPr>
          <w:sz w:val="21"/>
          <w:szCs w:val="21"/>
        </w:rPr>
      </w:pPr>
      <w:r w:rsidRPr="003D7B5C">
        <w:rPr>
          <w:rFonts w:hint="eastAsia"/>
          <w:sz w:val="21"/>
          <w:szCs w:val="21"/>
        </w:rPr>
        <w:t>（3）如果甲方认为乙方在本合同规定的竞争和实施中有腐败和欺诈行为。为此目的，定义如下条件：</w:t>
      </w:r>
    </w:p>
    <w:p w:rsidR="0059753B" w:rsidRPr="003D7B5C" w:rsidRDefault="00772A24" w:rsidP="004D2BC6">
      <w:pPr>
        <w:spacing w:line="384" w:lineRule="auto"/>
        <w:ind w:firstLine="420"/>
        <w:rPr>
          <w:sz w:val="21"/>
          <w:szCs w:val="21"/>
        </w:rPr>
      </w:pPr>
      <w:r w:rsidRPr="003D7B5C">
        <w:rPr>
          <w:rFonts w:hint="eastAsia"/>
          <w:sz w:val="21"/>
          <w:szCs w:val="21"/>
        </w:rPr>
        <w:t>a. “腐败行为”是指提供、给予、接受或索取任何有价值的东西来影响甲方人员在采购过程或合同实施过程中的行为；</w:t>
      </w:r>
    </w:p>
    <w:p w:rsidR="0059753B" w:rsidRPr="003D7B5C" w:rsidRDefault="00772A24" w:rsidP="004D2BC6">
      <w:pPr>
        <w:spacing w:line="384" w:lineRule="auto"/>
        <w:ind w:firstLine="420"/>
        <w:rPr>
          <w:sz w:val="21"/>
          <w:szCs w:val="21"/>
        </w:rPr>
      </w:pPr>
      <w:r w:rsidRPr="003D7B5C">
        <w:rPr>
          <w:rFonts w:hint="eastAsia"/>
          <w:sz w:val="21"/>
          <w:szCs w:val="21"/>
        </w:rPr>
        <w:t>b. “欺诈行为”是指为了影响采购过程或合同实施过程而谎报事实、损害甲方利益的行为。</w:t>
      </w:r>
    </w:p>
    <w:p w:rsidR="0059753B" w:rsidRPr="003D7B5C" w:rsidRDefault="00591731" w:rsidP="004D2BC6">
      <w:pPr>
        <w:spacing w:line="384" w:lineRule="auto"/>
        <w:ind w:firstLine="420"/>
        <w:rPr>
          <w:sz w:val="21"/>
          <w:szCs w:val="21"/>
        </w:rPr>
      </w:pPr>
      <w:r w:rsidRPr="003D7B5C">
        <w:rPr>
          <w:sz w:val="21"/>
          <w:szCs w:val="21"/>
        </w:rPr>
        <w:lastRenderedPageBreak/>
        <w:t>8</w:t>
      </w:r>
      <w:r w:rsidR="00772A24" w:rsidRPr="003D7B5C">
        <w:rPr>
          <w:rFonts w:hint="eastAsia"/>
          <w:sz w:val="21"/>
          <w:szCs w:val="21"/>
        </w:rPr>
        <w:t>.2 如果甲方根据</w:t>
      </w:r>
      <w:proofErr w:type="gramStart"/>
      <w:r w:rsidR="00772A24" w:rsidRPr="003D7B5C">
        <w:rPr>
          <w:rFonts w:hint="eastAsia"/>
          <w:sz w:val="21"/>
          <w:szCs w:val="21"/>
        </w:rPr>
        <w:t>上述第</w:t>
      </w:r>
      <w:r w:rsidR="000C7785" w:rsidRPr="003D7B5C">
        <w:rPr>
          <w:rFonts w:hint="eastAsia"/>
          <w:sz w:val="21"/>
          <w:szCs w:val="21"/>
        </w:rPr>
        <w:t>7</w:t>
      </w:r>
      <w:proofErr w:type="gramEnd"/>
      <w:r w:rsidR="00772A24" w:rsidRPr="003D7B5C">
        <w:rPr>
          <w:rFonts w:hint="eastAsia"/>
          <w:sz w:val="21"/>
          <w:szCs w:val="21"/>
        </w:rPr>
        <w:t>.1条的规定，终止了全部或部分合同，甲方可以依其认为适当的条件和方法购买未交图书，乙方应对购买图书费用负责。但是，乙方应继续执行合同中未终止的部分。</w:t>
      </w:r>
    </w:p>
    <w:p w:rsidR="0059753B" w:rsidRPr="003D7B5C" w:rsidRDefault="00591731" w:rsidP="004D2BC6">
      <w:pPr>
        <w:spacing w:line="384" w:lineRule="auto"/>
        <w:ind w:firstLine="422"/>
        <w:rPr>
          <w:b/>
          <w:sz w:val="21"/>
          <w:szCs w:val="21"/>
        </w:rPr>
      </w:pPr>
      <w:r w:rsidRPr="003D7B5C">
        <w:rPr>
          <w:b/>
          <w:sz w:val="21"/>
          <w:szCs w:val="21"/>
        </w:rPr>
        <w:t>9</w:t>
      </w:r>
      <w:r w:rsidR="00772A24" w:rsidRPr="003D7B5C">
        <w:rPr>
          <w:rFonts w:hint="eastAsia"/>
          <w:b/>
          <w:sz w:val="21"/>
          <w:szCs w:val="21"/>
        </w:rPr>
        <w:t>. 不可抗力</w:t>
      </w:r>
    </w:p>
    <w:p w:rsidR="0059753B" w:rsidRPr="003D7B5C" w:rsidRDefault="00591731" w:rsidP="004D2BC6">
      <w:pPr>
        <w:spacing w:line="384" w:lineRule="auto"/>
        <w:ind w:firstLine="420"/>
        <w:rPr>
          <w:sz w:val="21"/>
          <w:szCs w:val="21"/>
        </w:rPr>
      </w:pPr>
      <w:r w:rsidRPr="003D7B5C">
        <w:rPr>
          <w:sz w:val="21"/>
          <w:szCs w:val="21"/>
        </w:rPr>
        <w:t>9</w:t>
      </w:r>
      <w:r w:rsidR="00772A24" w:rsidRPr="003D7B5C">
        <w:rPr>
          <w:rFonts w:hint="eastAsia"/>
          <w:sz w:val="21"/>
          <w:szCs w:val="21"/>
        </w:rPr>
        <w:t>.1 签约双方任一方由于受不可抗力事件的影响而不能执行合同时，履行合同的期限应予以延长，其延长的期限应相当于事件所影响的时间。不可抗力事件系指甲乙双方在缔结合同时所不能预见的，并且它的发生及其后果是无法避免和无法克服的事件，诸如战争、严重火灾、洪水、台风、地震等。</w:t>
      </w:r>
    </w:p>
    <w:p w:rsidR="0059753B" w:rsidRPr="003D7B5C" w:rsidRDefault="00591731" w:rsidP="004D2BC6">
      <w:pPr>
        <w:pStyle w:val="a4"/>
        <w:spacing w:line="384" w:lineRule="auto"/>
        <w:ind w:firstLine="420"/>
        <w:rPr>
          <w:sz w:val="21"/>
          <w:szCs w:val="21"/>
        </w:rPr>
      </w:pPr>
      <w:r w:rsidRPr="003D7B5C">
        <w:rPr>
          <w:sz w:val="21"/>
          <w:szCs w:val="21"/>
        </w:rPr>
        <w:t>9</w:t>
      </w:r>
      <w:r w:rsidR="00772A24" w:rsidRPr="003D7B5C">
        <w:rPr>
          <w:rFonts w:hint="eastAsia"/>
          <w:sz w:val="21"/>
          <w:szCs w:val="21"/>
        </w:rPr>
        <w:t xml:space="preserve">.2 </w:t>
      </w:r>
      <w:r w:rsidR="00772A24" w:rsidRPr="003D7B5C">
        <w:rPr>
          <w:rFonts w:hint="eastAsia"/>
          <w:sz w:val="21"/>
          <w:szCs w:val="21"/>
        </w:rPr>
        <w:t>受阻一方应在不可抗力事件发生后尽快</w:t>
      </w:r>
      <w:proofErr w:type="gramStart"/>
      <w:r w:rsidR="00772A24" w:rsidRPr="003D7B5C">
        <w:rPr>
          <w:rFonts w:hint="eastAsia"/>
          <w:sz w:val="21"/>
          <w:szCs w:val="21"/>
        </w:rPr>
        <w:t>用通过</w:t>
      </w:r>
      <w:proofErr w:type="gramEnd"/>
      <w:r w:rsidR="00772A24" w:rsidRPr="003D7B5C">
        <w:rPr>
          <w:rFonts w:hint="eastAsia"/>
          <w:sz w:val="21"/>
          <w:szCs w:val="21"/>
        </w:rPr>
        <w:t>网络、电话、传真或电传通知对方，并于事件发生后</w:t>
      </w:r>
      <w:r w:rsidR="00772A24" w:rsidRPr="003D7B5C">
        <w:rPr>
          <w:rFonts w:hint="eastAsia"/>
          <w:sz w:val="21"/>
          <w:szCs w:val="21"/>
        </w:rPr>
        <w:t>14</w:t>
      </w:r>
      <w:r w:rsidR="00772A24" w:rsidRPr="003D7B5C">
        <w:rPr>
          <w:rFonts w:hint="eastAsia"/>
          <w:sz w:val="21"/>
          <w:szCs w:val="21"/>
        </w:rPr>
        <w:t>日内将有关当局出具的证明文件用特快专递或挂号信寄给对方审阅确认。一旦不可抗力事件的影响持续</w:t>
      </w:r>
      <w:r w:rsidR="00772A24" w:rsidRPr="003D7B5C">
        <w:rPr>
          <w:rFonts w:hint="eastAsia"/>
          <w:sz w:val="21"/>
          <w:szCs w:val="21"/>
        </w:rPr>
        <w:t>60</w:t>
      </w:r>
      <w:r w:rsidR="00772A24" w:rsidRPr="003D7B5C">
        <w:rPr>
          <w:rFonts w:hint="eastAsia"/>
          <w:sz w:val="21"/>
          <w:szCs w:val="21"/>
        </w:rPr>
        <w:t>日以上，双方应通过友好协商在合理的时间内达成进一步履行合同的协议。</w:t>
      </w:r>
    </w:p>
    <w:p w:rsidR="0059753B" w:rsidRPr="003D7B5C" w:rsidRDefault="00591731" w:rsidP="004D2BC6">
      <w:pPr>
        <w:spacing w:line="384" w:lineRule="auto"/>
        <w:ind w:firstLine="422"/>
        <w:rPr>
          <w:b/>
          <w:sz w:val="21"/>
          <w:szCs w:val="21"/>
        </w:rPr>
      </w:pPr>
      <w:r w:rsidRPr="003D7B5C">
        <w:rPr>
          <w:b/>
          <w:sz w:val="21"/>
          <w:szCs w:val="21"/>
        </w:rPr>
        <w:t>10</w:t>
      </w:r>
      <w:r w:rsidR="00772A24" w:rsidRPr="003D7B5C">
        <w:rPr>
          <w:rFonts w:hint="eastAsia"/>
          <w:b/>
          <w:sz w:val="21"/>
          <w:szCs w:val="21"/>
        </w:rPr>
        <w:t>. 因破产而终止合同</w:t>
      </w:r>
    </w:p>
    <w:p w:rsidR="0059753B" w:rsidRPr="003D7B5C" w:rsidRDefault="00772A24" w:rsidP="004D2BC6">
      <w:pPr>
        <w:spacing w:line="384" w:lineRule="auto"/>
        <w:ind w:firstLine="420"/>
        <w:rPr>
          <w:sz w:val="21"/>
          <w:szCs w:val="21"/>
        </w:rPr>
      </w:pPr>
      <w:r w:rsidRPr="003D7B5C">
        <w:rPr>
          <w:rFonts w:hint="eastAsia"/>
          <w:sz w:val="21"/>
          <w:szCs w:val="21"/>
        </w:rPr>
        <w:t>如果乙方破产或无清偿能力，甲方可在任何时候以书面形式通知乙方终止合同而不给乙方补偿。该终止合同将不损害或影响甲方已经采取或将要采取的任何行动或补救措施的权力。</w:t>
      </w:r>
    </w:p>
    <w:p w:rsidR="0059753B" w:rsidRPr="003D7B5C" w:rsidRDefault="000C7785" w:rsidP="004D2BC6">
      <w:pPr>
        <w:spacing w:line="384" w:lineRule="auto"/>
        <w:ind w:firstLine="422"/>
        <w:rPr>
          <w:b/>
          <w:sz w:val="21"/>
          <w:szCs w:val="21"/>
        </w:rPr>
      </w:pPr>
      <w:r w:rsidRPr="003D7B5C">
        <w:rPr>
          <w:b/>
          <w:sz w:val="21"/>
          <w:szCs w:val="21"/>
        </w:rPr>
        <w:t>1</w:t>
      </w:r>
      <w:r w:rsidR="00591731" w:rsidRPr="003D7B5C">
        <w:rPr>
          <w:b/>
          <w:sz w:val="21"/>
          <w:szCs w:val="21"/>
        </w:rPr>
        <w:t>1</w:t>
      </w:r>
      <w:r w:rsidR="00772A24" w:rsidRPr="003D7B5C">
        <w:rPr>
          <w:rFonts w:hint="eastAsia"/>
          <w:b/>
          <w:sz w:val="21"/>
          <w:szCs w:val="21"/>
        </w:rPr>
        <w:t>. 争端的解决</w:t>
      </w:r>
    </w:p>
    <w:p w:rsidR="0059753B" w:rsidRPr="003D7B5C" w:rsidRDefault="00772A24" w:rsidP="004D2BC6">
      <w:pPr>
        <w:spacing w:line="384" w:lineRule="auto"/>
        <w:ind w:firstLine="420"/>
        <w:rPr>
          <w:sz w:val="21"/>
          <w:szCs w:val="21"/>
        </w:rPr>
      </w:pPr>
      <w:r w:rsidRPr="003D7B5C">
        <w:rPr>
          <w:rFonts w:hint="eastAsia"/>
          <w:sz w:val="21"/>
          <w:szCs w:val="21"/>
        </w:rPr>
        <w:t>1</w:t>
      </w:r>
      <w:r w:rsidR="00591731" w:rsidRPr="003D7B5C">
        <w:rPr>
          <w:sz w:val="21"/>
          <w:szCs w:val="21"/>
        </w:rPr>
        <w:t>1</w:t>
      </w:r>
      <w:r w:rsidRPr="003D7B5C">
        <w:rPr>
          <w:rFonts w:hint="eastAsia"/>
          <w:sz w:val="21"/>
          <w:szCs w:val="21"/>
        </w:rPr>
        <w:t>.1 合同实施或与合同有关的一切争端应通过甲乙双方友好协商，如果协商开始后20日还不能解决，争端应提交合同签订所在地仲裁机构申请仲裁或依法向人民法院起诉。</w:t>
      </w:r>
    </w:p>
    <w:p w:rsidR="0059753B" w:rsidRPr="003D7B5C" w:rsidRDefault="00772A24" w:rsidP="004D2BC6">
      <w:pPr>
        <w:spacing w:line="384" w:lineRule="auto"/>
        <w:ind w:firstLine="420"/>
        <w:rPr>
          <w:sz w:val="21"/>
          <w:szCs w:val="21"/>
        </w:rPr>
      </w:pPr>
      <w:r w:rsidRPr="003D7B5C">
        <w:rPr>
          <w:rFonts w:hint="eastAsia"/>
          <w:sz w:val="21"/>
          <w:szCs w:val="21"/>
        </w:rPr>
        <w:t>1</w:t>
      </w:r>
      <w:r w:rsidR="00591731" w:rsidRPr="003D7B5C">
        <w:rPr>
          <w:sz w:val="21"/>
          <w:szCs w:val="21"/>
        </w:rPr>
        <w:t>1</w:t>
      </w:r>
      <w:r w:rsidRPr="003D7B5C">
        <w:rPr>
          <w:rFonts w:hint="eastAsia"/>
          <w:sz w:val="21"/>
          <w:szCs w:val="21"/>
        </w:rPr>
        <w:t>.2 仲裁裁决应为最终裁决，对双方均具有约束力。</w:t>
      </w:r>
    </w:p>
    <w:p w:rsidR="0059753B" w:rsidRPr="003D7B5C" w:rsidRDefault="00772A24" w:rsidP="004D2BC6">
      <w:pPr>
        <w:spacing w:line="384" w:lineRule="auto"/>
        <w:ind w:firstLine="420"/>
        <w:rPr>
          <w:sz w:val="21"/>
          <w:szCs w:val="21"/>
        </w:rPr>
      </w:pPr>
      <w:r w:rsidRPr="003D7B5C">
        <w:rPr>
          <w:rFonts w:hint="eastAsia"/>
          <w:sz w:val="21"/>
          <w:szCs w:val="21"/>
        </w:rPr>
        <w:t>1</w:t>
      </w:r>
      <w:r w:rsidR="00591731" w:rsidRPr="003D7B5C">
        <w:rPr>
          <w:sz w:val="21"/>
          <w:szCs w:val="21"/>
        </w:rPr>
        <w:t>1</w:t>
      </w:r>
      <w:r w:rsidRPr="003D7B5C">
        <w:rPr>
          <w:rFonts w:hint="eastAsia"/>
          <w:sz w:val="21"/>
          <w:szCs w:val="21"/>
        </w:rPr>
        <w:t>.3 仲裁费除仲裁机关另有裁决外均应由败诉方负担。</w:t>
      </w:r>
    </w:p>
    <w:p w:rsidR="0059753B" w:rsidRPr="003D7B5C" w:rsidRDefault="00772A24" w:rsidP="004D2BC6">
      <w:pPr>
        <w:spacing w:line="384" w:lineRule="auto"/>
        <w:ind w:firstLine="420"/>
        <w:rPr>
          <w:sz w:val="21"/>
          <w:szCs w:val="21"/>
        </w:rPr>
      </w:pPr>
      <w:r w:rsidRPr="003D7B5C">
        <w:rPr>
          <w:rFonts w:hint="eastAsia"/>
          <w:sz w:val="21"/>
          <w:szCs w:val="21"/>
        </w:rPr>
        <w:t>1</w:t>
      </w:r>
      <w:r w:rsidR="00591731" w:rsidRPr="003D7B5C">
        <w:rPr>
          <w:sz w:val="21"/>
          <w:szCs w:val="21"/>
        </w:rPr>
        <w:t>1</w:t>
      </w:r>
      <w:r w:rsidRPr="003D7B5C">
        <w:rPr>
          <w:rFonts w:hint="eastAsia"/>
          <w:sz w:val="21"/>
          <w:szCs w:val="21"/>
        </w:rPr>
        <w:t>.4 在仲裁期间，除正在进行仲裁的部分外，本合同其它部分应继续执行。</w:t>
      </w:r>
    </w:p>
    <w:p w:rsidR="0059753B" w:rsidRPr="003D7B5C" w:rsidRDefault="00772A24" w:rsidP="004D2BC6">
      <w:pPr>
        <w:spacing w:line="384" w:lineRule="auto"/>
        <w:ind w:firstLine="422"/>
        <w:rPr>
          <w:b/>
          <w:sz w:val="21"/>
          <w:szCs w:val="21"/>
        </w:rPr>
      </w:pPr>
      <w:r w:rsidRPr="003D7B5C">
        <w:rPr>
          <w:rFonts w:hint="eastAsia"/>
          <w:b/>
          <w:sz w:val="21"/>
          <w:szCs w:val="21"/>
        </w:rPr>
        <w:t>1</w:t>
      </w:r>
      <w:r w:rsidR="00591731" w:rsidRPr="003D7B5C">
        <w:rPr>
          <w:b/>
          <w:sz w:val="21"/>
          <w:szCs w:val="21"/>
        </w:rPr>
        <w:t>2</w:t>
      </w:r>
      <w:r w:rsidRPr="003D7B5C">
        <w:rPr>
          <w:rFonts w:hint="eastAsia"/>
          <w:b/>
          <w:sz w:val="21"/>
          <w:szCs w:val="21"/>
        </w:rPr>
        <w:t>. 适用法律</w:t>
      </w:r>
    </w:p>
    <w:p w:rsidR="0059753B" w:rsidRPr="003D7B5C" w:rsidRDefault="00591731" w:rsidP="004D2BC6">
      <w:pPr>
        <w:spacing w:line="384" w:lineRule="auto"/>
        <w:ind w:firstLine="420"/>
        <w:rPr>
          <w:sz w:val="21"/>
          <w:szCs w:val="21"/>
        </w:rPr>
      </w:pPr>
      <w:r w:rsidRPr="003D7B5C">
        <w:rPr>
          <w:sz w:val="21"/>
          <w:szCs w:val="21"/>
        </w:rPr>
        <w:t>12</w:t>
      </w:r>
      <w:r w:rsidR="00772A24" w:rsidRPr="003D7B5C">
        <w:rPr>
          <w:rFonts w:hint="eastAsia"/>
          <w:sz w:val="21"/>
          <w:szCs w:val="21"/>
        </w:rPr>
        <w:t>.1 本合同应按照中华人民共和国的法律进行解释。</w:t>
      </w:r>
    </w:p>
    <w:p w:rsidR="0059753B" w:rsidRPr="003D7B5C" w:rsidRDefault="00772A24" w:rsidP="004D2BC6">
      <w:pPr>
        <w:spacing w:line="384" w:lineRule="auto"/>
        <w:ind w:firstLine="420"/>
        <w:rPr>
          <w:sz w:val="21"/>
          <w:szCs w:val="21"/>
        </w:rPr>
      </w:pPr>
      <w:r w:rsidRPr="003D7B5C">
        <w:rPr>
          <w:rFonts w:hint="eastAsia"/>
          <w:sz w:val="21"/>
          <w:szCs w:val="21"/>
        </w:rPr>
        <w:t>1</w:t>
      </w:r>
      <w:r w:rsidR="00591731" w:rsidRPr="003D7B5C">
        <w:rPr>
          <w:sz w:val="21"/>
          <w:szCs w:val="21"/>
        </w:rPr>
        <w:t>2</w:t>
      </w:r>
      <w:r w:rsidRPr="003D7B5C">
        <w:rPr>
          <w:rFonts w:hint="eastAsia"/>
          <w:sz w:val="21"/>
          <w:szCs w:val="21"/>
        </w:rPr>
        <w:t>.2 本合同发生争议产生的诉讼，由合同签订所在地人民法院管辖。</w:t>
      </w:r>
    </w:p>
    <w:p w:rsidR="0059753B" w:rsidRPr="003D7B5C" w:rsidRDefault="00772A24" w:rsidP="004D2BC6">
      <w:pPr>
        <w:spacing w:line="384" w:lineRule="auto"/>
        <w:ind w:firstLine="422"/>
        <w:rPr>
          <w:b/>
          <w:sz w:val="21"/>
          <w:szCs w:val="21"/>
        </w:rPr>
      </w:pPr>
      <w:r w:rsidRPr="003D7B5C">
        <w:rPr>
          <w:rFonts w:hint="eastAsia"/>
          <w:b/>
          <w:sz w:val="21"/>
          <w:szCs w:val="21"/>
        </w:rPr>
        <w:t>1</w:t>
      </w:r>
      <w:r w:rsidR="00591731" w:rsidRPr="003D7B5C">
        <w:rPr>
          <w:b/>
          <w:sz w:val="21"/>
          <w:szCs w:val="21"/>
        </w:rPr>
        <w:t>3</w:t>
      </w:r>
      <w:r w:rsidRPr="003D7B5C">
        <w:rPr>
          <w:rFonts w:hint="eastAsia"/>
          <w:b/>
          <w:sz w:val="21"/>
          <w:szCs w:val="21"/>
        </w:rPr>
        <w:t>. 合同生效及其它</w:t>
      </w:r>
    </w:p>
    <w:p w:rsidR="0059753B" w:rsidRPr="003D7B5C" w:rsidRDefault="00772A24" w:rsidP="004D2BC6">
      <w:pPr>
        <w:spacing w:line="384" w:lineRule="auto"/>
        <w:ind w:firstLine="420"/>
        <w:rPr>
          <w:sz w:val="21"/>
          <w:szCs w:val="21"/>
        </w:rPr>
      </w:pPr>
      <w:r w:rsidRPr="003D7B5C">
        <w:rPr>
          <w:rFonts w:hint="eastAsia"/>
          <w:sz w:val="21"/>
          <w:szCs w:val="21"/>
        </w:rPr>
        <w:t>1</w:t>
      </w:r>
      <w:r w:rsidR="00591731" w:rsidRPr="003D7B5C">
        <w:rPr>
          <w:sz w:val="21"/>
          <w:szCs w:val="21"/>
        </w:rPr>
        <w:t>3</w:t>
      </w:r>
      <w:r w:rsidRPr="003D7B5C">
        <w:rPr>
          <w:rFonts w:hint="eastAsia"/>
          <w:sz w:val="21"/>
          <w:szCs w:val="21"/>
        </w:rPr>
        <w:t>.1 本合同应在双方授权代表签字盖章后生效。</w:t>
      </w:r>
    </w:p>
    <w:p w:rsidR="0059753B" w:rsidRPr="003D7B5C" w:rsidRDefault="00772A24" w:rsidP="004D2BC6">
      <w:pPr>
        <w:spacing w:line="384" w:lineRule="auto"/>
        <w:ind w:firstLine="420"/>
        <w:rPr>
          <w:sz w:val="21"/>
          <w:szCs w:val="21"/>
        </w:rPr>
      </w:pPr>
      <w:r w:rsidRPr="003D7B5C">
        <w:rPr>
          <w:rFonts w:hint="eastAsia"/>
          <w:sz w:val="21"/>
          <w:szCs w:val="21"/>
        </w:rPr>
        <w:t>1</w:t>
      </w:r>
      <w:r w:rsidR="00591731" w:rsidRPr="003D7B5C">
        <w:rPr>
          <w:sz w:val="21"/>
          <w:szCs w:val="21"/>
        </w:rPr>
        <w:t>3</w:t>
      </w:r>
      <w:r w:rsidRPr="003D7B5C">
        <w:rPr>
          <w:rFonts w:hint="eastAsia"/>
          <w:sz w:val="21"/>
          <w:szCs w:val="21"/>
        </w:rPr>
        <w:t>.2 下述合同附件为本合同不可分割的部分并与本合同具有同等效力：</w:t>
      </w:r>
    </w:p>
    <w:p w:rsidR="0059753B" w:rsidRPr="003D7B5C" w:rsidRDefault="00772A24" w:rsidP="004D2BC6">
      <w:pPr>
        <w:spacing w:line="384" w:lineRule="auto"/>
        <w:ind w:firstLine="420"/>
        <w:rPr>
          <w:sz w:val="21"/>
          <w:szCs w:val="21"/>
        </w:rPr>
      </w:pPr>
      <w:r w:rsidRPr="003D7B5C">
        <w:rPr>
          <w:rFonts w:hint="eastAsia"/>
          <w:sz w:val="21"/>
          <w:szCs w:val="21"/>
        </w:rPr>
        <w:t>（1）招标文件及其修改。</w:t>
      </w:r>
    </w:p>
    <w:p w:rsidR="0059753B" w:rsidRPr="003D7B5C" w:rsidRDefault="00772A24" w:rsidP="004D2BC6">
      <w:pPr>
        <w:spacing w:line="384" w:lineRule="auto"/>
        <w:ind w:firstLine="420"/>
        <w:rPr>
          <w:sz w:val="21"/>
          <w:szCs w:val="21"/>
        </w:rPr>
      </w:pPr>
      <w:r w:rsidRPr="003D7B5C">
        <w:rPr>
          <w:rFonts w:hint="eastAsia"/>
          <w:sz w:val="21"/>
          <w:szCs w:val="21"/>
        </w:rPr>
        <w:t>（2）投标文件及其修改。</w:t>
      </w:r>
    </w:p>
    <w:p w:rsidR="0059753B" w:rsidRPr="003D7B5C" w:rsidRDefault="00772A24" w:rsidP="004D2BC6">
      <w:pPr>
        <w:spacing w:line="384" w:lineRule="auto"/>
        <w:ind w:firstLine="420"/>
        <w:rPr>
          <w:sz w:val="21"/>
          <w:szCs w:val="21"/>
        </w:rPr>
      </w:pPr>
      <w:r w:rsidRPr="003D7B5C">
        <w:rPr>
          <w:rFonts w:hint="eastAsia"/>
          <w:sz w:val="21"/>
          <w:szCs w:val="21"/>
        </w:rPr>
        <w:t>（3）谈判文件或澄清、质疑文件。</w:t>
      </w:r>
    </w:p>
    <w:p w:rsidR="0059753B" w:rsidRPr="003D7B5C" w:rsidRDefault="00772A24" w:rsidP="004D2BC6">
      <w:pPr>
        <w:spacing w:line="384" w:lineRule="auto"/>
        <w:ind w:firstLine="422"/>
        <w:rPr>
          <w:b/>
          <w:sz w:val="21"/>
          <w:szCs w:val="21"/>
        </w:rPr>
      </w:pPr>
      <w:r w:rsidRPr="003D7B5C">
        <w:rPr>
          <w:rFonts w:hint="eastAsia"/>
          <w:b/>
          <w:sz w:val="21"/>
          <w:szCs w:val="21"/>
        </w:rPr>
        <w:t>二、项目要求</w:t>
      </w:r>
    </w:p>
    <w:p w:rsidR="0059753B" w:rsidRPr="003D7B5C" w:rsidRDefault="00772A24" w:rsidP="004D2BC6">
      <w:pPr>
        <w:spacing w:line="384" w:lineRule="auto"/>
        <w:ind w:firstLine="422"/>
        <w:rPr>
          <w:b/>
          <w:sz w:val="21"/>
          <w:szCs w:val="21"/>
        </w:rPr>
      </w:pPr>
      <w:r w:rsidRPr="003D7B5C">
        <w:rPr>
          <w:rFonts w:hint="eastAsia"/>
          <w:b/>
          <w:sz w:val="21"/>
          <w:szCs w:val="21"/>
        </w:rPr>
        <w:t>1.图书订购</w:t>
      </w:r>
    </w:p>
    <w:p w:rsidR="00F80D80" w:rsidRDefault="00772A24" w:rsidP="004D2BC6">
      <w:pPr>
        <w:spacing w:line="384" w:lineRule="auto"/>
        <w:ind w:firstLine="420"/>
        <w:rPr>
          <w:sz w:val="21"/>
          <w:szCs w:val="21"/>
        </w:rPr>
      </w:pPr>
      <w:r w:rsidRPr="003D7B5C">
        <w:rPr>
          <w:rFonts w:hint="eastAsia"/>
          <w:sz w:val="21"/>
          <w:szCs w:val="21"/>
        </w:rPr>
        <w:t>本合同所采购图书包括预订图书和现采图书。图书采购项目负责人：</w:t>
      </w:r>
      <w:r w:rsidR="00890A40" w:rsidRPr="003D7B5C">
        <w:rPr>
          <w:rFonts w:hint="eastAsia"/>
          <w:sz w:val="21"/>
          <w:szCs w:val="21"/>
        </w:rPr>
        <w:t>郑宝磊</w:t>
      </w:r>
      <w:r w:rsidRPr="003D7B5C">
        <w:rPr>
          <w:rFonts w:hint="eastAsia"/>
          <w:sz w:val="21"/>
          <w:szCs w:val="21"/>
        </w:rPr>
        <w:t>(身份证号</w:t>
      </w:r>
      <w:r w:rsidR="009F4D03" w:rsidRPr="003D7B5C">
        <w:rPr>
          <w:rFonts w:hint="eastAsia"/>
          <w:sz w:val="21"/>
          <w:szCs w:val="21"/>
        </w:rPr>
        <w:t>：</w:t>
      </w:r>
      <w:r w:rsidR="008719F4" w:rsidRPr="001139EC">
        <w:rPr>
          <w:rFonts w:hint="eastAsia"/>
          <w:sz w:val="21"/>
          <w:szCs w:val="21"/>
          <w:u w:val="single"/>
        </w:rPr>
        <w:t>4</w:t>
      </w:r>
      <w:r w:rsidR="008719F4" w:rsidRPr="001139EC">
        <w:rPr>
          <w:sz w:val="21"/>
          <w:szCs w:val="21"/>
          <w:u w:val="single"/>
        </w:rPr>
        <w:t>12724199302171832</w:t>
      </w:r>
      <w:r w:rsidRPr="001139EC">
        <w:rPr>
          <w:rFonts w:hint="eastAsia"/>
          <w:sz w:val="21"/>
          <w:szCs w:val="21"/>
          <w:u w:val="single"/>
        </w:rPr>
        <w:t>)</w:t>
      </w:r>
      <w:r w:rsidRPr="003D7B5C">
        <w:rPr>
          <w:rFonts w:hint="eastAsia"/>
          <w:sz w:val="21"/>
          <w:szCs w:val="21"/>
        </w:rPr>
        <w:t>。本人签名（盖章）</w:t>
      </w:r>
      <w:r w:rsidRPr="003D7B5C">
        <w:rPr>
          <w:rFonts w:hint="eastAsia"/>
          <w:sz w:val="21"/>
          <w:szCs w:val="21"/>
          <w:u w:val="single"/>
        </w:rPr>
        <w:t xml:space="preserve">            </w:t>
      </w:r>
      <w:r w:rsidRPr="003D7B5C">
        <w:rPr>
          <w:rFonts w:hint="eastAsia"/>
          <w:sz w:val="21"/>
          <w:szCs w:val="21"/>
        </w:rPr>
        <w:t xml:space="preserve"> 固定联系方式：</w:t>
      </w:r>
      <w:r w:rsidR="009F4D03" w:rsidRPr="003D7B5C">
        <w:rPr>
          <w:sz w:val="21"/>
          <w:szCs w:val="21"/>
          <w:u w:val="single"/>
        </w:rPr>
        <w:t>18638396997</w:t>
      </w:r>
      <w:r w:rsidRPr="003D7B5C">
        <w:rPr>
          <w:rFonts w:hint="eastAsia"/>
          <w:sz w:val="21"/>
          <w:szCs w:val="21"/>
          <w:u w:val="single"/>
        </w:rPr>
        <w:t xml:space="preserve"> </w:t>
      </w:r>
      <w:r w:rsidR="00F80D80">
        <w:rPr>
          <w:rFonts w:hint="eastAsia"/>
          <w:sz w:val="21"/>
          <w:szCs w:val="21"/>
        </w:rPr>
        <w:t>（上班时间</w:t>
      </w:r>
      <w:r w:rsidR="00F80D80">
        <w:rPr>
          <w:rFonts w:hint="eastAsia"/>
          <w:sz w:val="21"/>
          <w:szCs w:val="21"/>
        </w:rPr>
        <w:lastRenderedPageBreak/>
        <w:t>保证能正常联系）。</w:t>
      </w:r>
      <w:proofErr w:type="gramStart"/>
      <w:r w:rsidR="001139EC" w:rsidRPr="003D7B5C">
        <w:rPr>
          <w:rFonts w:hint="eastAsia"/>
          <w:sz w:val="21"/>
          <w:szCs w:val="21"/>
        </w:rPr>
        <w:t>客服陈丹</w:t>
      </w:r>
      <w:proofErr w:type="gramEnd"/>
      <w:r w:rsidR="001139EC" w:rsidRPr="003D7B5C">
        <w:rPr>
          <w:rFonts w:hint="eastAsia"/>
          <w:sz w:val="21"/>
          <w:szCs w:val="21"/>
        </w:rPr>
        <w:t>（身份证号</w:t>
      </w:r>
      <w:r w:rsidR="001139EC" w:rsidRPr="001139EC">
        <w:rPr>
          <w:rFonts w:hint="eastAsia"/>
          <w:sz w:val="21"/>
          <w:szCs w:val="21"/>
          <w:u w:val="single"/>
        </w:rPr>
        <w:t>4</w:t>
      </w:r>
      <w:r w:rsidR="001139EC" w:rsidRPr="001139EC">
        <w:rPr>
          <w:sz w:val="21"/>
          <w:szCs w:val="21"/>
          <w:u w:val="single"/>
        </w:rPr>
        <w:t>21122199311284965</w:t>
      </w:r>
      <w:r w:rsidR="001139EC" w:rsidRPr="003D7B5C">
        <w:rPr>
          <w:rFonts w:hint="eastAsia"/>
          <w:sz w:val="21"/>
          <w:szCs w:val="21"/>
        </w:rPr>
        <w:t xml:space="preserve"> ) 固定联系方式</w:t>
      </w:r>
      <w:r w:rsidR="001139EC" w:rsidRPr="001139EC">
        <w:rPr>
          <w:rFonts w:hint="eastAsia"/>
          <w:sz w:val="21"/>
          <w:szCs w:val="21"/>
          <w:u w:val="single"/>
        </w:rPr>
        <w:t>1</w:t>
      </w:r>
      <w:r w:rsidR="001139EC" w:rsidRPr="001139EC">
        <w:rPr>
          <w:sz w:val="21"/>
          <w:szCs w:val="21"/>
          <w:u w:val="single"/>
        </w:rPr>
        <w:t>8695826997</w:t>
      </w:r>
      <w:r w:rsidR="001139EC">
        <w:rPr>
          <w:rFonts w:hint="eastAsia"/>
          <w:sz w:val="21"/>
          <w:szCs w:val="21"/>
        </w:rPr>
        <w:t>，</w:t>
      </w:r>
      <w:r w:rsidR="001139EC" w:rsidRPr="003D7B5C">
        <w:rPr>
          <w:rFonts w:hint="eastAsia"/>
          <w:sz w:val="21"/>
          <w:szCs w:val="21"/>
        </w:rPr>
        <w:t xml:space="preserve">本人签名 </w:t>
      </w:r>
      <w:r w:rsidR="001139EC" w:rsidRPr="001139EC">
        <w:rPr>
          <w:rFonts w:hint="eastAsia"/>
          <w:sz w:val="21"/>
          <w:szCs w:val="21"/>
          <w:u w:val="single"/>
        </w:rPr>
        <w:t xml:space="preserve">           </w:t>
      </w:r>
      <w:r w:rsidR="001139EC" w:rsidRPr="003D7B5C">
        <w:rPr>
          <w:rFonts w:hint="eastAsia"/>
          <w:sz w:val="21"/>
          <w:szCs w:val="21"/>
        </w:rPr>
        <w:t xml:space="preserve"> （盖章）</w:t>
      </w:r>
      <w:r w:rsidR="001139EC">
        <w:rPr>
          <w:rFonts w:hint="eastAsia"/>
          <w:sz w:val="21"/>
          <w:szCs w:val="21"/>
        </w:rPr>
        <w:t>。</w:t>
      </w:r>
    </w:p>
    <w:p w:rsidR="00F80D80" w:rsidRDefault="00772A24" w:rsidP="004D2BC6">
      <w:pPr>
        <w:spacing w:line="384" w:lineRule="auto"/>
        <w:ind w:firstLine="420"/>
        <w:rPr>
          <w:sz w:val="21"/>
          <w:szCs w:val="21"/>
        </w:rPr>
      </w:pPr>
      <w:r w:rsidRPr="003D7B5C">
        <w:rPr>
          <w:rFonts w:hint="eastAsia"/>
          <w:sz w:val="21"/>
          <w:szCs w:val="21"/>
        </w:rPr>
        <w:t>1.1</w:t>
      </w:r>
      <w:r w:rsidR="006C6857" w:rsidRPr="003D7B5C">
        <w:rPr>
          <w:rFonts w:hint="eastAsia"/>
          <w:sz w:val="21"/>
          <w:szCs w:val="21"/>
        </w:rPr>
        <w:t>书目</w:t>
      </w:r>
    </w:p>
    <w:p w:rsidR="0059753B" w:rsidRPr="003D7B5C" w:rsidRDefault="00772A24" w:rsidP="00F80D80">
      <w:pPr>
        <w:spacing w:line="384" w:lineRule="auto"/>
        <w:ind w:firstLine="420"/>
        <w:rPr>
          <w:sz w:val="21"/>
          <w:szCs w:val="21"/>
        </w:rPr>
      </w:pPr>
      <w:r w:rsidRPr="003D7B5C">
        <w:rPr>
          <w:rFonts w:hint="eastAsia"/>
          <w:sz w:val="21"/>
          <w:szCs w:val="21"/>
        </w:rPr>
        <w:t>（1）</w:t>
      </w:r>
      <w:r w:rsidR="000C7785" w:rsidRPr="003D7B5C">
        <w:rPr>
          <w:rFonts w:hint="eastAsia"/>
          <w:sz w:val="21"/>
          <w:szCs w:val="21"/>
        </w:rPr>
        <w:t>每周一期，所</w:t>
      </w:r>
      <w:r w:rsidRPr="003D7B5C">
        <w:rPr>
          <w:rFonts w:hint="eastAsia"/>
          <w:sz w:val="21"/>
          <w:szCs w:val="21"/>
        </w:rPr>
        <w:t>供</w:t>
      </w:r>
      <w:r w:rsidR="000C7785" w:rsidRPr="003D7B5C">
        <w:rPr>
          <w:rFonts w:hint="eastAsia"/>
          <w:sz w:val="21"/>
          <w:szCs w:val="21"/>
        </w:rPr>
        <w:t>书目适合高校本科以上使用</w:t>
      </w:r>
      <w:r w:rsidRPr="003D7B5C">
        <w:rPr>
          <w:rFonts w:hint="eastAsia"/>
          <w:sz w:val="21"/>
          <w:szCs w:val="21"/>
        </w:rPr>
        <w:t>的最新图书出版信息。书目信息提供方式包括在线下载、邮件传递，书目信息符合标准MARC格式。书目信息应包含</w:t>
      </w:r>
      <w:r w:rsidR="009F4D03" w:rsidRPr="003D7B5C">
        <w:rPr>
          <w:rFonts w:hint="eastAsia"/>
          <w:sz w:val="21"/>
          <w:szCs w:val="21"/>
        </w:rPr>
        <w:t>各学科学术影响力T</w:t>
      </w:r>
      <w:r w:rsidR="009F4D03" w:rsidRPr="003D7B5C">
        <w:rPr>
          <w:sz w:val="21"/>
          <w:szCs w:val="21"/>
        </w:rPr>
        <w:t>OP30</w:t>
      </w:r>
      <w:r w:rsidR="009F4D03" w:rsidRPr="003D7B5C">
        <w:rPr>
          <w:rFonts w:hint="eastAsia"/>
          <w:sz w:val="21"/>
          <w:szCs w:val="21"/>
        </w:rPr>
        <w:t>的</w:t>
      </w:r>
      <w:r w:rsidRPr="003D7B5C">
        <w:rPr>
          <w:rFonts w:hint="eastAsia"/>
          <w:sz w:val="21"/>
          <w:szCs w:val="21"/>
        </w:rPr>
        <w:t>出版社、重点大学出版社的最新图书出版信息。</w:t>
      </w:r>
    </w:p>
    <w:p w:rsidR="0091444E" w:rsidRPr="003D7B5C" w:rsidRDefault="0091444E" w:rsidP="00F80D80">
      <w:pPr>
        <w:spacing w:line="384" w:lineRule="auto"/>
        <w:ind w:firstLine="420"/>
        <w:rPr>
          <w:sz w:val="21"/>
          <w:szCs w:val="21"/>
        </w:rPr>
      </w:pPr>
      <w:r w:rsidRPr="003D7B5C">
        <w:rPr>
          <w:rFonts w:hint="eastAsia"/>
          <w:sz w:val="21"/>
          <w:szCs w:val="21"/>
        </w:rPr>
        <w:t>（2）专题书目</w:t>
      </w:r>
    </w:p>
    <w:p w:rsidR="0091444E" w:rsidRPr="003D7B5C" w:rsidRDefault="0091444E" w:rsidP="00F80D80">
      <w:pPr>
        <w:spacing w:line="384" w:lineRule="auto"/>
        <w:ind w:firstLine="420"/>
        <w:rPr>
          <w:sz w:val="21"/>
          <w:szCs w:val="21"/>
        </w:rPr>
      </w:pPr>
      <w:r w:rsidRPr="003D7B5C">
        <w:rPr>
          <w:rFonts w:hint="eastAsia"/>
          <w:sz w:val="21"/>
          <w:szCs w:val="21"/>
        </w:rPr>
        <w:t>①每学期最少提供一次甲骨文与殷商文化、红旗渠特色馆藏的专题书目。</w:t>
      </w:r>
    </w:p>
    <w:p w:rsidR="0059753B" w:rsidRPr="003D7B5C" w:rsidRDefault="0091444E" w:rsidP="00F80D80">
      <w:pPr>
        <w:spacing w:line="384" w:lineRule="auto"/>
        <w:ind w:firstLine="420"/>
        <w:rPr>
          <w:sz w:val="21"/>
          <w:szCs w:val="21"/>
        </w:rPr>
      </w:pPr>
      <w:r w:rsidRPr="003D7B5C">
        <w:rPr>
          <w:rFonts w:hint="eastAsia"/>
          <w:sz w:val="21"/>
          <w:szCs w:val="21"/>
        </w:rPr>
        <w:t>②各类主题书目、获奖作品</w:t>
      </w:r>
      <w:r w:rsidR="000C7785" w:rsidRPr="003D7B5C">
        <w:rPr>
          <w:rFonts w:hint="eastAsia"/>
          <w:sz w:val="21"/>
          <w:szCs w:val="21"/>
        </w:rPr>
        <w:t>、</w:t>
      </w:r>
      <w:proofErr w:type="gramStart"/>
      <w:r w:rsidR="000C7785" w:rsidRPr="003D7B5C">
        <w:rPr>
          <w:rFonts w:hint="eastAsia"/>
          <w:sz w:val="21"/>
          <w:szCs w:val="21"/>
        </w:rPr>
        <w:t>各类榜单图</w:t>
      </w:r>
      <w:proofErr w:type="gramEnd"/>
      <w:r w:rsidR="000C7785" w:rsidRPr="003D7B5C">
        <w:rPr>
          <w:rFonts w:hint="eastAsia"/>
          <w:sz w:val="21"/>
          <w:szCs w:val="21"/>
        </w:rPr>
        <w:t>书等</w:t>
      </w:r>
      <w:r w:rsidRPr="003D7B5C">
        <w:rPr>
          <w:rFonts w:hint="eastAsia"/>
          <w:sz w:val="21"/>
          <w:szCs w:val="21"/>
        </w:rPr>
        <w:t>专题书目。组织书目信息差错率低于1‰</w:t>
      </w:r>
      <w:r w:rsidR="000C7785" w:rsidRPr="003D7B5C">
        <w:rPr>
          <w:rFonts w:hint="eastAsia"/>
          <w:sz w:val="21"/>
          <w:szCs w:val="21"/>
        </w:rPr>
        <w:t>。</w:t>
      </w:r>
    </w:p>
    <w:p w:rsidR="0091444E" w:rsidRPr="003D7B5C" w:rsidRDefault="0091444E" w:rsidP="004D2BC6">
      <w:pPr>
        <w:spacing w:line="384" w:lineRule="auto"/>
        <w:ind w:firstLine="420"/>
        <w:rPr>
          <w:sz w:val="21"/>
          <w:szCs w:val="21"/>
        </w:rPr>
      </w:pPr>
      <w:r w:rsidRPr="003D7B5C">
        <w:rPr>
          <w:rFonts w:hint="eastAsia"/>
          <w:sz w:val="21"/>
          <w:szCs w:val="21"/>
        </w:rPr>
        <w:t>（3）开通网上选书系统</w:t>
      </w:r>
    </w:p>
    <w:p w:rsidR="0091444E" w:rsidRPr="003D7B5C" w:rsidRDefault="0091444E" w:rsidP="004D2BC6">
      <w:pPr>
        <w:spacing w:line="384" w:lineRule="auto"/>
        <w:ind w:firstLine="420"/>
        <w:rPr>
          <w:sz w:val="21"/>
          <w:szCs w:val="21"/>
        </w:rPr>
      </w:pPr>
      <w:r w:rsidRPr="003D7B5C">
        <w:rPr>
          <w:rFonts w:hint="eastAsia"/>
          <w:sz w:val="21"/>
          <w:szCs w:val="21"/>
        </w:rPr>
        <w:t>按分类、学科等多方式提供书目信息，方便读者进行购书推荐，推荐结果</w:t>
      </w:r>
      <w:r w:rsidR="000C7785" w:rsidRPr="003D7B5C">
        <w:rPr>
          <w:rFonts w:hint="eastAsia"/>
          <w:sz w:val="21"/>
          <w:szCs w:val="21"/>
        </w:rPr>
        <w:t>保存</w:t>
      </w:r>
      <w:r w:rsidRPr="003D7B5C">
        <w:rPr>
          <w:rFonts w:hint="eastAsia"/>
          <w:sz w:val="21"/>
          <w:szCs w:val="21"/>
        </w:rPr>
        <w:t>二年以上。</w:t>
      </w:r>
    </w:p>
    <w:p w:rsidR="006C6857" w:rsidRPr="003D7B5C" w:rsidRDefault="0091444E" w:rsidP="004D2BC6">
      <w:pPr>
        <w:spacing w:line="384" w:lineRule="auto"/>
        <w:ind w:firstLine="420"/>
        <w:rPr>
          <w:sz w:val="21"/>
          <w:szCs w:val="21"/>
        </w:rPr>
      </w:pPr>
      <w:r w:rsidRPr="003D7B5C">
        <w:rPr>
          <w:rFonts w:hint="eastAsia"/>
          <w:sz w:val="21"/>
          <w:szCs w:val="21"/>
        </w:rPr>
        <w:t>1</w:t>
      </w:r>
      <w:r w:rsidRPr="003D7B5C">
        <w:rPr>
          <w:sz w:val="21"/>
          <w:szCs w:val="21"/>
        </w:rPr>
        <w:t>.2</w:t>
      </w:r>
      <w:r w:rsidR="006C6857" w:rsidRPr="003D7B5C">
        <w:rPr>
          <w:rFonts w:hint="eastAsia"/>
          <w:sz w:val="21"/>
          <w:szCs w:val="21"/>
        </w:rPr>
        <w:t>订单处理</w:t>
      </w:r>
    </w:p>
    <w:p w:rsidR="00351E8A" w:rsidRPr="003D7B5C" w:rsidRDefault="000C7785" w:rsidP="004D2BC6">
      <w:pPr>
        <w:spacing w:line="384" w:lineRule="auto"/>
        <w:ind w:firstLine="420"/>
        <w:rPr>
          <w:sz w:val="21"/>
          <w:szCs w:val="21"/>
        </w:rPr>
      </w:pPr>
      <w:r w:rsidRPr="003D7B5C">
        <w:rPr>
          <w:rFonts w:hint="eastAsia"/>
          <w:sz w:val="21"/>
          <w:szCs w:val="21"/>
        </w:rPr>
        <w:t>（1）</w:t>
      </w:r>
      <w:r w:rsidR="00351E8A" w:rsidRPr="003D7B5C">
        <w:rPr>
          <w:rFonts w:hint="eastAsia"/>
          <w:sz w:val="21"/>
          <w:szCs w:val="21"/>
        </w:rPr>
        <w:t>查重</w:t>
      </w:r>
    </w:p>
    <w:p w:rsidR="006C6857" w:rsidRPr="003D7B5C" w:rsidRDefault="00772A24" w:rsidP="004D2BC6">
      <w:pPr>
        <w:spacing w:line="384" w:lineRule="auto"/>
        <w:ind w:firstLine="420"/>
        <w:rPr>
          <w:sz w:val="21"/>
          <w:szCs w:val="21"/>
        </w:rPr>
      </w:pPr>
      <w:proofErr w:type="gramStart"/>
      <w:r w:rsidRPr="003D7B5C">
        <w:rPr>
          <w:rFonts w:hint="eastAsia"/>
          <w:sz w:val="21"/>
          <w:szCs w:val="21"/>
        </w:rPr>
        <w:t>对报订的</w:t>
      </w:r>
      <w:proofErr w:type="gramEnd"/>
      <w:r w:rsidRPr="003D7B5C">
        <w:rPr>
          <w:rFonts w:hint="eastAsia"/>
          <w:sz w:val="21"/>
          <w:szCs w:val="21"/>
        </w:rPr>
        <w:t>图书进行</w:t>
      </w:r>
      <w:r w:rsidR="006C6857" w:rsidRPr="003D7B5C">
        <w:rPr>
          <w:rFonts w:hint="eastAsia"/>
          <w:sz w:val="21"/>
          <w:szCs w:val="21"/>
        </w:rPr>
        <w:t>全面</w:t>
      </w:r>
      <w:r w:rsidRPr="003D7B5C">
        <w:rPr>
          <w:rFonts w:hint="eastAsia"/>
          <w:sz w:val="21"/>
          <w:szCs w:val="21"/>
        </w:rPr>
        <w:t>查重，总体到重率不能超过千分之一，（包括</w:t>
      </w:r>
      <w:r w:rsidR="00196AB6" w:rsidRPr="003D7B5C">
        <w:rPr>
          <w:rFonts w:hint="eastAsia"/>
          <w:sz w:val="21"/>
          <w:szCs w:val="21"/>
        </w:rPr>
        <w:t>订单</w:t>
      </w:r>
      <w:r w:rsidRPr="003D7B5C">
        <w:rPr>
          <w:rFonts w:hint="eastAsia"/>
          <w:sz w:val="21"/>
          <w:szCs w:val="21"/>
        </w:rPr>
        <w:t>查重、馆藏查重），避免不必要的重复订购。</w:t>
      </w:r>
      <w:r w:rsidR="00196AB6" w:rsidRPr="003D7B5C">
        <w:rPr>
          <w:rFonts w:hint="eastAsia"/>
          <w:sz w:val="21"/>
          <w:szCs w:val="21"/>
        </w:rPr>
        <w:t>同题名、同作者，不同装订、不同出版社的图书，</w:t>
      </w:r>
      <w:proofErr w:type="gramStart"/>
      <w:r w:rsidR="00196AB6" w:rsidRPr="003D7B5C">
        <w:rPr>
          <w:rFonts w:hint="eastAsia"/>
          <w:sz w:val="21"/>
          <w:szCs w:val="21"/>
        </w:rPr>
        <w:t>查重结果</w:t>
      </w:r>
      <w:proofErr w:type="gramEnd"/>
      <w:r w:rsidR="00196AB6" w:rsidRPr="003D7B5C">
        <w:rPr>
          <w:rFonts w:hint="eastAsia"/>
          <w:sz w:val="21"/>
          <w:szCs w:val="21"/>
        </w:rPr>
        <w:t>反馈</w:t>
      </w:r>
      <w:r w:rsidR="0091444E" w:rsidRPr="003D7B5C">
        <w:rPr>
          <w:rFonts w:hint="eastAsia"/>
          <w:sz w:val="21"/>
          <w:szCs w:val="21"/>
        </w:rPr>
        <w:t>甲方并进行</w:t>
      </w:r>
      <w:r w:rsidR="00196AB6" w:rsidRPr="003D7B5C">
        <w:rPr>
          <w:rFonts w:hint="eastAsia"/>
          <w:sz w:val="21"/>
          <w:szCs w:val="21"/>
        </w:rPr>
        <w:t>二次确认。</w:t>
      </w:r>
    </w:p>
    <w:p w:rsidR="00351E8A" w:rsidRPr="003D7B5C" w:rsidRDefault="000C7785" w:rsidP="004D2BC6">
      <w:pPr>
        <w:spacing w:line="384" w:lineRule="auto"/>
        <w:ind w:firstLine="420"/>
        <w:rPr>
          <w:sz w:val="21"/>
          <w:szCs w:val="21"/>
        </w:rPr>
      </w:pPr>
      <w:r w:rsidRPr="003D7B5C">
        <w:rPr>
          <w:rFonts w:hint="eastAsia"/>
          <w:sz w:val="21"/>
          <w:szCs w:val="21"/>
        </w:rPr>
        <w:t>（2）</w:t>
      </w:r>
      <w:r w:rsidR="00351E8A" w:rsidRPr="003D7B5C">
        <w:rPr>
          <w:rFonts w:hint="eastAsia"/>
          <w:sz w:val="21"/>
          <w:szCs w:val="21"/>
        </w:rPr>
        <w:t>确认</w:t>
      </w:r>
    </w:p>
    <w:p w:rsidR="006C6857" w:rsidRPr="003D7B5C" w:rsidRDefault="002B0094" w:rsidP="004D2BC6">
      <w:pPr>
        <w:spacing w:line="384" w:lineRule="auto"/>
        <w:ind w:firstLine="420"/>
        <w:rPr>
          <w:sz w:val="21"/>
          <w:szCs w:val="21"/>
        </w:rPr>
      </w:pPr>
      <w:r w:rsidRPr="003D7B5C">
        <w:rPr>
          <w:rFonts w:hint="eastAsia"/>
          <w:sz w:val="21"/>
          <w:szCs w:val="21"/>
        </w:rPr>
        <w:t>乙方收到订单后，</w:t>
      </w:r>
      <w:r w:rsidR="006C6857" w:rsidRPr="003D7B5C">
        <w:rPr>
          <w:rFonts w:hint="eastAsia"/>
          <w:sz w:val="21"/>
          <w:szCs w:val="21"/>
        </w:rPr>
        <w:t>5个工作日内与甲方核实订单的预订册数和金额。对</w:t>
      </w:r>
      <w:r w:rsidR="00772A24" w:rsidRPr="003D7B5C">
        <w:rPr>
          <w:rFonts w:hint="eastAsia"/>
          <w:sz w:val="21"/>
          <w:szCs w:val="21"/>
        </w:rPr>
        <w:t>不符合要求</w:t>
      </w:r>
      <w:r w:rsidRPr="003D7B5C">
        <w:rPr>
          <w:rFonts w:hint="eastAsia"/>
          <w:sz w:val="21"/>
          <w:szCs w:val="21"/>
        </w:rPr>
        <w:t>、高码洋、疑似错订</w:t>
      </w:r>
      <w:r w:rsidR="00772A24" w:rsidRPr="003D7B5C">
        <w:rPr>
          <w:rFonts w:hint="eastAsia"/>
          <w:sz w:val="21"/>
          <w:szCs w:val="21"/>
        </w:rPr>
        <w:t>图书，</w:t>
      </w:r>
      <w:r w:rsidR="006C6857" w:rsidRPr="003D7B5C">
        <w:rPr>
          <w:rFonts w:hint="eastAsia"/>
          <w:sz w:val="21"/>
          <w:szCs w:val="21"/>
        </w:rPr>
        <w:t>需</w:t>
      </w:r>
      <w:r w:rsidR="00196AB6" w:rsidRPr="003D7B5C">
        <w:rPr>
          <w:rFonts w:hint="eastAsia"/>
          <w:sz w:val="21"/>
          <w:szCs w:val="21"/>
        </w:rPr>
        <w:t>进行</w:t>
      </w:r>
      <w:r w:rsidR="006C6857" w:rsidRPr="003D7B5C">
        <w:rPr>
          <w:rFonts w:hint="eastAsia"/>
          <w:sz w:val="21"/>
          <w:szCs w:val="21"/>
        </w:rPr>
        <w:t>二次</w:t>
      </w:r>
      <w:r w:rsidR="00772A24" w:rsidRPr="003D7B5C">
        <w:rPr>
          <w:rFonts w:hint="eastAsia"/>
          <w:sz w:val="21"/>
          <w:szCs w:val="21"/>
        </w:rPr>
        <w:t>确认，自收订单之日起一周内完成订单确认。</w:t>
      </w:r>
    </w:p>
    <w:p w:rsidR="00351E8A" w:rsidRPr="003D7B5C" w:rsidRDefault="000C7785" w:rsidP="004D2BC6">
      <w:pPr>
        <w:spacing w:line="384" w:lineRule="auto"/>
        <w:ind w:firstLine="420"/>
        <w:rPr>
          <w:sz w:val="21"/>
          <w:szCs w:val="21"/>
        </w:rPr>
      </w:pPr>
      <w:r w:rsidRPr="003D7B5C">
        <w:rPr>
          <w:rFonts w:hint="eastAsia"/>
          <w:sz w:val="21"/>
          <w:szCs w:val="21"/>
        </w:rPr>
        <w:t>（3）</w:t>
      </w:r>
      <w:r w:rsidR="00351E8A" w:rsidRPr="003D7B5C">
        <w:rPr>
          <w:rFonts w:hint="eastAsia"/>
          <w:sz w:val="21"/>
          <w:szCs w:val="21"/>
        </w:rPr>
        <w:t>订单跟踪</w:t>
      </w:r>
    </w:p>
    <w:p w:rsidR="006C6857" w:rsidRPr="003D7B5C" w:rsidRDefault="00772A24" w:rsidP="004D2BC6">
      <w:pPr>
        <w:spacing w:line="384" w:lineRule="auto"/>
        <w:ind w:firstLine="420"/>
        <w:rPr>
          <w:sz w:val="21"/>
          <w:szCs w:val="21"/>
        </w:rPr>
      </w:pPr>
      <w:r w:rsidRPr="003D7B5C">
        <w:rPr>
          <w:rFonts w:hint="eastAsia"/>
          <w:sz w:val="21"/>
          <w:szCs w:val="21"/>
        </w:rPr>
        <w:t>以最短时间、最优方案组织图书，每月25日通报组织图书情况、发书情况、到书情况、未到图书原因。</w:t>
      </w:r>
      <w:r w:rsidR="006C6857" w:rsidRPr="003D7B5C">
        <w:rPr>
          <w:rFonts w:hint="eastAsia"/>
          <w:sz w:val="21"/>
          <w:szCs w:val="21"/>
        </w:rPr>
        <w:t>当部分图书实际定价与订购估价差额高于20%时，应及时与甲方联系</w:t>
      </w:r>
      <w:r w:rsidR="006C6857" w:rsidRPr="003D7B5C">
        <w:rPr>
          <w:rFonts w:hint="eastAsia"/>
          <w:spacing w:val="-11"/>
          <w:sz w:val="21"/>
          <w:szCs w:val="21"/>
        </w:rPr>
        <w:t>，待甲方调整购书方案后，乙方根据新方案再组织图书。否则，该</w:t>
      </w:r>
      <w:r w:rsidR="006C6857" w:rsidRPr="003D7B5C">
        <w:rPr>
          <w:rFonts w:hint="eastAsia"/>
          <w:sz w:val="21"/>
          <w:szCs w:val="21"/>
        </w:rPr>
        <w:t>部分图书</w:t>
      </w:r>
      <w:proofErr w:type="gramStart"/>
      <w:r w:rsidR="006C6857" w:rsidRPr="003D7B5C">
        <w:rPr>
          <w:rFonts w:hint="eastAsia"/>
          <w:sz w:val="21"/>
          <w:szCs w:val="21"/>
        </w:rPr>
        <w:t>不予付款</w:t>
      </w:r>
      <w:proofErr w:type="gramEnd"/>
      <w:r w:rsidR="006C6857" w:rsidRPr="003D7B5C">
        <w:rPr>
          <w:rFonts w:hint="eastAsia"/>
          <w:sz w:val="21"/>
          <w:szCs w:val="21"/>
        </w:rPr>
        <w:t>。</w:t>
      </w:r>
    </w:p>
    <w:p w:rsidR="00351E8A" w:rsidRPr="003D7B5C" w:rsidRDefault="000C7785" w:rsidP="004D2BC6">
      <w:pPr>
        <w:spacing w:line="384" w:lineRule="auto"/>
        <w:ind w:firstLine="420"/>
        <w:rPr>
          <w:sz w:val="21"/>
          <w:szCs w:val="21"/>
        </w:rPr>
      </w:pPr>
      <w:r w:rsidRPr="003D7B5C">
        <w:rPr>
          <w:rFonts w:hint="eastAsia"/>
          <w:sz w:val="21"/>
          <w:szCs w:val="21"/>
        </w:rPr>
        <w:t>（4）</w:t>
      </w:r>
      <w:r w:rsidR="00351E8A" w:rsidRPr="003D7B5C">
        <w:rPr>
          <w:rFonts w:hint="eastAsia"/>
          <w:sz w:val="21"/>
          <w:szCs w:val="21"/>
        </w:rPr>
        <w:t>套书处理</w:t>
      </w:r>
    </w:p>
    <w:p w:rsidR="0059753B" w:rsidRPr="003D7B5C" w:rsidRDefault="00772A24" w:rsidP="004D2BC6">
      <w:pPr>
        <w:spacing w:line="384" w:lineRule="auto"/>
        <w:ind w:firstLine="420"/>
        <w:rPr>
          <w:sz w:val="21"/>
          <w:szCs w:val="21"/>
        </w:rPr>
      </w:pPr>
      <w:r w:rsidRPr="003D7B5C">
        <w:rPr>
          <w:rFonts w:hint="eastAsia"/>
          <w:sz w:val="21"/>
          <w:szCs w:val="21"/>
        </w:rPr>
        <w:t>对于一次出齐的套书如没有成套订购，需详细</w:t>
      </w:r>
      <w:proofErr w:type="gramStart"/>
      <w:r w:rsidRPr="003D7B5C">
        <w:rPr>
          <w:rFonts w:hint="eastAsia"/>
          <w:sz w:val="21"/>
          <w:szCs w:val="21"/>
        </w:rPr>
        <w:t>查重并</w:t>
      </w:r>
      <w:proofErr w:type="gramEnd"/>
      <w:r w:rsidRPr="003D7B5C">
        <w:rPr>
          <w:rFonts w:hint="eastAsia"/>
          <w:sz w:val="21"/>
          <w:szCs w:val="21"/>
        </w:rPr>
        <w:t>反馈给甲方，二次确认是否成套订购。陆续出版的套书，对后续出版的图书，及时通知甲方购买。</w:t>
      </w:r>
    </w:p>
    <w:p w:rsidR="00351E8A" w:rsidRPr="003D7B5C" w:rsidRDefault="00772A24" w:rsidP="004D2BC6">
      <w:pPr>
        <w:spacing w:line="384" w:lineRule="auto"/>
        <w:ind w:firstLine="420"/>
        <w:rPr>
          <w:sz w:val="21"/>
          <w:szCs w:val="21"/>
        </w:rPr>
      </w:pPr>
      <w:r w:rsidRPr="003D7B5C">
        <w:rPr>
          <w:rFonts w:hint="eastAsia"/>
          <w:sz w:val="21"/>
          <w:szCs w:val="21"/>
        </w:rPr>
        <w:t>（</w:t>
      </w:r>
      <w:r w:rsidR="000C7785" w:rsidRPr="003D7B5C">
        <w:rPr>
          <w:sz w:val="21"/>
          <w:szCs w:val="21"/>
        </w:rPr>
        <w:t>5</w:t>
      </w:r>
      <w:r w:rsidRPr="003D7B5C">
        <w:rPr>
          <w:rFonts w:hint="eastAsia"/>
          <w:sz w:val="21"/>
          <w:szCs w:val="21"/>
        </w:rPr>
        <w:t>）</w:t>
      </w:r>
      <w:r w:rsidR="00591731" w:rsidRPr="003D7B5C">
        <w:rPr>
          <w:rFonts w:hint="eastAsia"/>
          <w:sz w:val="21"/>
          <w:szCs w:val="21"/>
        </w:rPr>
        <w:t>订单总码洋</w:t>
      </w:r>
    </w:p>
    <w:p w:rsidR="0059753B" w:rsidRPr="003D7B5C" w:rsidRDefault="00591731" w:rsidP="004D2BC6">
      <w:pPr>
        <w:spacing w:line="384" w:lineRule="auto"/>
        <w:ind w:firstLine="420"/>
        <w:rPr>
          <w:sz w:val="21"/>
          <w:szCs w:val="21"/>
        </w:rPr>
      </w:pPr>
      <w:r w:rsidRPr="003D7B5C">
        <w:rPr>
          <w:rFonts w:hint="eastAsia"/>
          <w:sz w:val="21"/>
          <w:szCs w:val="21"/>
        </w:rPr>
        <w:t>报送订单总金额不超过1</w:t>
      </w:r>
      <w:r w:rsidRPr="003D7B5C">
        <w:rPr>
          <w:sz w:val="21"/>
          <w:szCs w:val="21"/>
        </w:rPr>
        <w:t>70</w:t>
      </w:r>
      <w:r w:rsidRPr="003D7B5C">
        <w:rPr>
          <w:rFonts w:hint="eastAsia"/>
          <w:sz w:val="21"/>
          <w:szCs w:val="21"/>
        </w:rPr>
        <w:t>万码洋，</w:t>
      </w:r>
      <w:r w:rsidR="00772A24" w:rsidRPr="003D7B5C">
        <w:rPr>
          <w:rFonts w:hint="eastAsia"/>
          <w:sz w:val="21"/>
          <w:szCs w:val="21"/>
        </w:rPr>
        <w:t>当退书超过订单总量的5%时，甲方酌情补发订单。</w:t>
      </w:r>
    </w:p>
    <w:p w:rsidR="0059753B" w:rsidRPr="003D7B5C" w:rsidRDefault="00772A24" w:rsidP="004D2BC6">
      <w:pPr>
        <w:spacing w:line="384" w:lineRule="auto"/>
        <w:ind w:firstLine="420"/>
        <w:rPr>
          <w:sz w:val="21"/>
          <w:szCs w:val="21"/>
        </w:rPr>
      </w:pPr>
      <w:r w:rsidRPr="003D7B5C">
        <w:rPr>
          <w:rFonts w:hint="eastAsia"/>
          <w:sz w:val="21"/>
          <w:szCs w:val="21"/>
        </w:rPr>
        <w:t>（</w:t>
      </w:r>
      <w:r w:rsidR="000C7785" w:rsidRPr="003D7B5C">
        <w:rPr>
          <w:sz w:val="21"/>
          <w:szCs w:val="21"/>
        </w:rPr>
        <w:t>6</w:t>
      </w:r>
      <w:r w:rsidRPr="003D7B5C">
        <w:rPr>
          <w:rFonts w:hint="eastAsia"/>
          <w:sz w:val="21"/>
          <w:szCs w:val="21"/>
        </w:rPr>
        <w:t>）</w:t>
      </w:r>
      <w:proofErr w:type="gramStart"/>
      <w:r w:rsidRPr="003D7B5C">
        <w:rPr>
          <w:rFonts w:hint="eastAsia"/>
          <w:sz w:val="21"/>
          <w:szCs w:val="21"/>
        </w:rPr>
        <w:t>零采图书</w:t>
      </w:r>
      <w:proofErr w:type="gramEnd"/>
      <w:r w:rsidRPr="003D7B5C">
        <w:rPr>
          <w:rFonts w:hint="eastAsia"/>
          <w:sz w:val="21"/>
          <w:szCs w:val="21"/>
        </w:rPr>
        <w:t>金额不低于1万元。</w:t>
      </w:r>
    </w:p>
    <w:p w:rsidR="0059753B" w:rsidRPr="003D7B5C" w:rsidRDefault="000C7785" w:rsidP="004D2BC6">
      <w:pPr>
        <w:spacing w:line="384" w:lineRule="auto"/>
        <w:ind w:firstLine="420"/>
        <w:rPr>
          <w:sz w:val="21"/>
          <w:szCs w:val="21"/>
        </w:rPr>
      </w:pPr>
      <w:r w:rsidRPr="003D7B5C">
        <w:rPr>
          <w:rFonts w:hint="eastAsia"/>
          <w:sz w:val="21"/>
          <w:szCs w:val="21"/>
        </w:rPr>
        <w:t>（7）</w:t>
      </w:r>
      <w:r w:rsidR="00772A24" w:rsidRPr="003D7B5C">
        <w:rPr>
          <w:rFonts w:hint="eastAsia"/>
          <w:sz w:val="21"/>
          <w:szCs w:val="21"/>
        </w:rPr>
        <w:t>优先安排甲方采购出版社促销图书。</w:t>
      </w:r>
    </w:p>
    <w:p w:rsidR="0059753B" w:rsidRPr="003D7B5C" w:rsidRDefault="00147CF4" w:rsidP="004D2BC6">
      <w:pPr>
        <w:spacing w:line="384" w:lineRule="auto"/>
        <w:ind w:firstLine="422"/>
        <w:rPr>
          <w:b/>
          <w:sz w:val="21"/>
          <w:szCs w:val="21"/>
        </w:rPr>
      </w:pPr>
      <w:r w:rsidRPr="003D7B5C">
        <w:rPr>
          <w:rFonts w:hint="eastAsia"/>
          <w:b/>
          <w:sz w:val="21"/>
          <w:szCs w:val="21"/>
        </w:rPr>
        <w:t>2.</w:t>
      </w:r>
      <w:r w:rsidR="00772A24" w:rsidRPr="003D7B5C">
        <w:rPr>
          <w:rFonts w:hint="eastAsia"/>
          <w:b/>
          <w:sz w:val="21"/>
          <w:szCs w:val="21"/>
        </w:rPr>
        <w:t>到书周期和到书率</w:t>
      </w:r>
    </w:p>
    <w:p w:rsidR="0059753B" w:rsidRPr="003D7B5C" w:rsidRDefault="00772A24" w:rsidP="004D2BC6">
      <w:pPr>
        <w:pStyle w:val="Default"/>
        <w:spacing w:line="384" w:lineRule="auto"/>
        <w:ind w:firstLine="200"/>
      </w:pPr>
      <w:r w:rsidRPr="003D7B5C">
        <w:rPr>
          <w:rFonts w:asciiTheme="minorEastAsia" w:eastAsiaTheme="minorEastAsia" w:hAnsiTheme="minorEastAsia" w:cstheme="minorEastAsia" w:hint="eastAsia"/>
        </w:rPr>
        <w:t>2.1自接到订单之日起，30</w:t>
      </w:r>
      <w:proofErr w:type="gramStart"/>
      <w:r w:rsidR="009F4D03" w:rsidRPr="003D7B5C">
        <w:rPr>
          <w:rFonts w:hint="eastAsia"/>
        </w:rPr>
        <w:t>日历天</w:t>
      </w:r>
      <w:proofErr w:type="gramEnd"/>
      <w:r w:rsidRPr="003D7B5C">
        <w:rPr>
          <w:rFonts w:asciiTheme="minorEastAsia" w:eastAsiaTheme="minorEastAsia" w:hAnsiTheme="minorEastAsia" w:cstheme="minorEastAsia" w:hint="eastAsia"/>
        </w:rPr>
        <w:t>90%</w:t>
      </w:r>
      <w:r w:rsidR="009F4D03" w:rsidRPr="003D7B5C">
        <w:rPr>
          <w:rFonts w:asciiTheme="minorEastAsia" w:eastAsiaTheme="minorEastAsia" w:hAnsiTheme="minorEastAsia" w:cstheme="minorEastAsia" w:hint="eastAsia"/>
        </w:rPr>
        <w:t>的</w:t>
      </w:r>
      <w:r w:rsidRPr="003D7B5C">
        <w:rPr>
          <w:rFonts w:asciiTheme="minorEastAsia" w:eastAsiaTheme="minorEastAsia" w:hAnsiTheme="minorEastAsia" w:cstheme="minorEastAsia" w:hint="eastAsia"/>
        </w:rPr>
        <w:t>图书到货；现采图书从订购数据确认后30</w:t>
      </w:r>
      <w:proofErr w:type="gramStart"/>
      <w:r w:rsidR="009F4D03" w:rsidRPr="003D7B5C">
        <w:rPr>
          <w:rFonts w:hint="eastAsia"/>
        </w:rPr>
        <w:t>日历天</w:t>
      </w:r>
      <w:proofErr w:type="gramEnd"/>
      <w:r w:rsidRPr="003D7B5C">
        <w:rPr>
          <w:rFonts w:asciiTheme="minorEastAsia" w:eastAsiaTheme="minorEastAsia" w:hAnsiTheme="minorEastAsia" w:cstheme="minorEastAsia" w:hint="eastAsia"/>
        </w:rPr>
        <w:t>全部</w:t>
      </w:r>
      <w:r w:rsidR="009F4D03" w:rsidRPr="003D7B5C">
        <w:rPr>
          <w:rFonts w:hint="eastAsia"/>
        </w:rPr>
        <w:t>到货。如遇甲方加急订单，</w:t>
      </w:r>
      <w:r w:rsidRPr="003D7B5C">
        <w:rPr>
          <w:rFonts w:hint="eastAsia"/>
        </w:rPr>
        <w:t>10</w:t>
      </w:r>
      <w:proofErr w:type="gramStart"/>
      <w:r w:rsidRPr="003D7B5C">
        <w:rPr>
          <w:rFonts w:hint="eastAsia"/>
        </w:rPr>
        <w:t>日</w:t>
      </w:r>
      <w:r w:rsidR="009F4D03" w:rsidRPr="003D7B5C">
        <w:rPr>
          <w:rFonts w:hint="eastAsia"/>
        </w:rPr>
        <w:t>历天</w:t>
      </w:r>
      <w:r w:rsidRPr="003D7B5C">
        <w:rPr>
          <w:rFonts w:hint="eastAsia"/>
        </w:rPr>
        <w:t>加工</w:t>
      </w:r>
      <w:proofErr w:type="gramEnd"/>
      <w:r w:rsidRPr="003D7B5C">
        <w:rPr>
          <w:rFonts w:hint="eastAsia"/>
        </w:rPr>
        <w:t>完毕</w:t>
      </w:r>
      <w:r w:rsidR="009F4D03" w:rsidRPr="003D7B5C">
        <w:rPr>
          <w:rFonts w:hint="eastAsia"/>
        </w:rPr>
        <w:t>并</w:t>
      </w:r>
      <w:r w:rsidRPr="003D7B5C">
        <w:rPr>
          <w:rFonts w:hint="eastAsia"/>
        </w:rPr>
        <w:t>发货。60日未到图书，甲方不再接收。</w:t>
      </w:r>
    </w:p>
    <w:p w:rsidR="0059753B" w:rsidRPr="003D7B5C" w:rsidRDefault="00772A24" w:rsidP="004D2BC6">
      <w:pPr>
        <w:spacing w:line="384" w:lineRule="auto"/>
        <w:ind w:firstLine="420"/>
        <w:rPr>
          <w:sz w:val="21"/>
          <w:szCs w:val="21"/>
        </w:rPr>
      </w:pPr>
      <w:r w:rsidRPr="003D7B5C">
        <w:rPr>
          <w:rFonts w:hint="eastAsia"/>
          <w:sz w:val="21"/>
          <w:szCs w:val="21"/>
        </w:rPr>
        <w:lastRenderedPageBreak/>
        <w:t>2.2甲方重点采购图书，凡市场有售40日内应全部到货。</w:t>
      </w:r>
    </w:p>
    <w:p w:rsidR="0059753B" w:rsidRPr="003D7B5C" w:rsidRDefault="00772A24" w:rsidP="004D2BC6">
      <w:pPr>
        <w:spacing w:line="384" w:lineRule="auto"/>
        <w:ind w:firstLine="420"/>
        <w:rPr>
          <w:sz w:val="21"/>
          <w:szCs w:val="21"/>
        </w:rPr>
      </w:pPr>
      <w:r w:rsidRPr="003D7B5C">
        <w:rPr>
          <w:rFonts w:hint="eastAsia"/>
          <w:sz w:val="21"/>
          <w:szCs w:val="21"/>
        </w:rPr>
        <w:t>2.3在规定的时间内未能到馆的图书需反馈给甲方并说明原因。</w:t>
      </w:r>
    </w:p>
    <w:p w:rsidR="0059753B" w:rsidRPr="003D7B5C" w:rsidRDefault="00147CF4" w:rsidP="004D2BC6">
      <w:pPr>
        <w:spacing w:line="384" w:lineRule="auto"/>
        <w:ind w:firstLine="422"/>
        <w:rPr>
          <w:b/>
          <w:sz w:val="21"/>
          <w:szCs w:val="21"/>
        </w:rPr>
      </w:pPr>
      <w:r w:rsidRPr="003D7B5C">
        <w:rPr>
          <w:rFonts w:hint="eastAsia"/>
          <w:b/>
          <w:sz w:val="21"/>
          <w:szCs w:val="21"/>
        </w:rPr>
        <w:t>3</w:t>
      </w:r>
      <w:r w:rsidRPr="003D7B5C">
        <w:rPr>
          <w:b/>
          <w:sz w:val="21"/>
          <w:szCs w:val="21"/>
        </w:rPr>
        <w:t>.</w:t>
      </w:r>
      <w:r w:rsidR="00772A24" w:rsidRPr="003D7B5C">
        <w:rPr>
          <w:rFonts w:hint="eastAsia"/>
          <w:b/>
          <w:sz w:val="21"/>
          <w:szCs w:val="21"/>
        </w:rPr>
        <w:t>图</w:t>
      </w:r>
      <w:r w:rsidRPr="003D7B5C">
        <w:rPr>
          <w:rFonts w:hint="eastAsia"/>
          <w:b/>
          <w:sz w:val="21"/>
          <w:szCs w:val="21"/>
        </w:rPr>
        <w:t>书</w:t>
      </w:r>
      <w:r w:rsidR="00326C32" w:rsidRPr="003D7B5C">
        <w:rPr>
          <w:rFonts w:hint="eastAsia"/>
          <w:b/>
          <w:sz w:val="21"/>
          <w:szCs w:val="21"/>
        </w:rPr>
        <w:t>分类、</w:t>
      </w:r>
      <w:r w:rsidRPr="003D7B5C">
        <w:rPr>
          <w:rFonts w:hint="eastAsia"/>
          <w:b/>
          <w:sz w:val="21"/>
          <w:szCs w:val="21"/>
        </w:rPr>
        <w:t>编目加工</w:t>
      </w:r>
    </w:p>
    <w:p w:rsidR="0059753B" w:rsidRPr="003D7B5C" w:rsidRDefault="00772A24" w:rsidP="004D2BC6">
      <w:pPr>
        <w:spacing w:line="384" w:lineRule="auto"/>
        <w:ind w:firstLine="420"/>
        <w:rPr>
          <w:color w:val="000000" w:themeColor="text1"/>
          <w:sz w:val="21"/>
          <w:szCs w:val="21"/>
        </w:rPr>
      </w:pPr>
      <w:r w:rsidRPr="003D7B5C">
        <w:rPr>
          <w:rFonts w:hint="eastAsia"/>
          <w:sz w:val="21"/>
          <w:szCs w:val="21"/>
        </w:rPr>
        <w:t>发货前乙方应在公司经专业编目人员按CALIS编目要求、中图法（第五版）进行完全级</w:t>
      </w:r>
      <w:r w:rsidR="00591731" w:rsidRPr="003D7B5C">
        <w:rPr>
          <w:rFonts w:hint="eastAsia"/>
          <w:sz w:val="21"/>
          <w:szCs w:val="21"/>
        </w:rPr>
        <w:t>分</w:t>
      </w:r>
      <w:r w:rsidRPr="003D7B5C">
        <w:rPr>
          <w:rFonts w:hint="eastAsia"/>
          <w:sz w:val="21"/>
          <w:szCs w:val="21"/>
        </w:rPr>
        <w:t>编</w:t>
      </w:r>
      <w:r w:rsidRPr="003D7B5C">
        <w:rPr>
          <w:rFonts w:hint="eastAsia"/>
          <w:color w:val="000000" w:themeColor="text1"/>
          <w:sz w:val="21"/>
          <w:szCs w:val="21"/>
        </w:rPr>
        <w:t>、校对。图书编目数据发到cbb@aynu.edu.cn信箱。</w:t>
      </w:r>
    </w:p>
    <w:p w:rsidR="0059753B" w:rsidRPr="003D7B5C" w:rsidRDefault="00147CF4" w:rsidP="004D2BC6">
      <w:pPr>
        <w:spacing w:line="384" w:lineRule="auto"/>
        <w:ind w:firstLine="420"/>
        <w:rPr>
          <w:sz w:val="21"/>
          <w:szCs w:val="21"/>
        </w:rPr>
      </w:pPr>
      <w:r w:rsidRPr="003D7B5C">
        <w:rPr>
          <w:rFonts w:hint="eastAsia"/>
          <w:sz w:val="21"/>
          <w:szCs w:val="21"/>
        </w:rPr>
        <w:t>3</w:t>
      </w:r>
      <w:r w:rsidRPr="003D7B5C">
        <w:rPr>
          <w:sz w:val="21"/>
          <w:szCs w:val="21"/>
        </w:rPr>
        <w:t>.1</w:t>
      </w:r>
      <w:r w:rsidR="00772A24" w:rsidRPr="003D7B5C">
        <w:rPr>
          <w:rFonts w:hint="eastAsia"/>
          <w:sz w:val="21"/>
          <w:szCs w:val="21"/>
        </w:rPr>
        <w:t>图</w:t>
      </w:r>
      <w:r w:rsidRPr="003D7B5C">
        <w:rPr>
          <w:rFonts w:hint="eastAsia"/>
          <w:sz w:val="21"/>
          <w:szCs w:val="21"/>
        </w:rPr>
        <w:t>书分编人员</w:t>
      </w:r>
    </w:p>
    <w:p w:rsidR="0059753B" w:rsidRPr="003D7B5C" w:rsidRDefault="00772A24" w:rsidP="004D2BC6">
      <w:pPr>
        <w:spacing w:line="384" w:lineRule="auto"/>
        <w:ind w:firstLine="420"/>
        <w:rPr>
          <w:sz w:val="21"/>
          <w:szCs w:val="21"/>
        </w:rPr>
      </w:pPr>
      <w:r w:rsidRPr="003D7B5C">
        <w:rPr>
          <w:rFonts w:hint="eastAsia"/>
          <w:sz w:val="21"/>
          <w:szCs w:val="21"/>
        </w:rPr>
        <w:t>（1）</w:t>
      </w:r>
      <w:r w:rsidR="003D714C" w:rsidRPr="003D7B5C">
        <w:rPr>
          <w:rFonts w:hint="eastAsia"/>
          <w:sz w:val="21"/>
          <w:szCs w:val="21"/>
        </w:rPr>
        <w:t>熊芹</w:t>
      </w:r>
      <w:r w:rsidRPr="003D7B5C">
        <w:rPr>
          <w:rFonts w:hint="eastAsia"/>
          <w:sz w:val="21"/>
          <w:szCs w:val="21"/>
        </w:rPr>
        <w:t>（身份证号</w:t>
      </w:r>
      <w:r w:rsidR="001139EC" w:rsidRPr="001139EC">
        <w:rPr>
          <w:rFonts w:hint="eastAsia"/>
          <w:sz w:val="21"/>
          <w:szCs w:val="21"/>
          <w:u w:val="single"/>
        </w:rPr>
        <w:t>4</w:t>
      </w:r>
      <w:r w:rsidR="001139EC" w:rsidRPr="001139EC">
        <w:rPr>
          <w:sz w:val="21"/>
          <w:szCs w:val="21"/>
          <w:u w:val="single"/>
        </w:rPr>
        <w:t>2068419880205652X</w:t>
      </w:r>
      <w:r w:rsidR="003D714C" w:rsidRPr="003D7B5C">
        <w:rPr>
          <w:rFonts w:hint="eastAsia"/>
          <w:sz w:val="21"/>
          <w:szCs w:val="21"/>
        </w:rPr>
        <w:t xml:space="preserve"> </w:t>
      </w:r>
      <w:r w:rsidRPr="003D7B5C">
        <w:rPr>
          <w:rFonts w:hint="eastAsia"/>
          <w:sz w:val="21"/>
          <w:szCs w:val="21"/>
        </w:rPr>
        <w:t xml:space="preserve">）本人签名（盖章） </w:t>
      </w:r>
      <w:r w:rsidRPr="001139EC">
        <w:rPr>
          <w:rFonts w:hint="eastAsia"/>
          <w:sz w:val="21"/>
          <w:szCs w:val="21"/>
          <w:u w:val="single"/>
        </w:rPr>
        <w:t xml:space="preserve">               </w:t>
      </w:r>
      <w:r w:rsidRPr="003D7B5C">
        <w:rPr>
          <w:rFonts w:hint="eastAsia"/>
          <w:sz w:val="21"/>
          <w:szCs w:val="21"/>
        </w:rPr>
        <w:t xml:space="preserve">  </w:t>
      </w:r>
    </w:p>
    <w:p w:rsidR="0059753B" w:rsidRPr="003D7B5C" w:rsidRDefault="00772A24" w:rsidP="004D2BC6">
      <w:pPr>
        <w:spacing w:line="384" w:lineRule="auto"/>
        <w:ind w:firstLine="420"/>
        <w:rPr>
          <w:sz w:val="21"/>
          <w:szCs w:val="21"/>
        </w:rPr>
      </w:pPr>
      <w:r w:rsidRPr="003D7B5C">
        <w:rPr>
          <w:rFonts w:hint="eastAsia"/>
          <w:sz w:val="21"/>
          <w:szCs w:val="21"/>
        </w:rPr>
        <w:t>（2）</w:t>
      </w:r>
      <w:r w:rsidR="003D714C" w:rsidRPr="003D7B5C">
        <w:rPr>
          <w:rFonts w:hint="eastAsia"/>
          <w:sz w:val="21"/>
          <w:szCs w:val="21"/>
        </w:rPr>
        <w:t>王友迎</w:t>
      </w:r>
      <w:r w:rsidRPr="003D7B5C">
        <w:rPr>
          <w:rFonts w:hint="eastAsia"/>
          <w:sz w:val="21"/>
          <w:szCs w:val="21"/>
        </w:rPr>
        <w:t>（身份证号</w:t>
      </w:r>
      <w:r w:rsidR="001139EC" w:rsidRPr="001139EC">
        <w:rPr>
          <w:rFonts w:hint="eastAsia"/>
          <w:sz w:val="21"/>
          <w:szCs w:val="21"/>
          <w:u w:val="single"/>
        </w:rPr>
        <w:t>4</w:t>
      </w:r>
      <w:r w:rsidR="001139EC" w:rsidRPr="001139EC">
        <w:rPr>
          <w:sz w:val="21"/>
          <w:szCs w:val="21"/>
          <w:u w:val="single"/>
        </w:rPr>
        <w:t>20117199305206803</w:t>
      </w:r>
      <w:r w:rsidR="003D714C" w:rsidRPr="003D7B5C">
        <w:rPr>
          <w:rFonts w:hint="eastAsia"/>
          <w:sz w:val="21"/>
          <w:szCs w:val="21"/>
        </w:rPr>
        <w:t xml:space="preserve"> </w:t>
      </w:r>
      <w:r w:rsidRPr="003D7B5C">
        <w:rPr>
          <w:rFonts w:hint="eastAsia"/>
          <w:sz w:val="21"/>
          <w:szCs w:val="21"/>
        </w:rPr>
        <w:t>）本人签名（盖章）</w:t>
      </w:r>
      <w:r w:rsidRPr="001139EC">
        <w:rPr>
          <w:rFonts w:hint="eastAsia"/>
          <w:sz w:val="21"/>
          <w:szCs w:val="21"/>
          <w:u w:val="single"/>
        </w:rPr>
        <w:t xml:space="preserve">              </w:t>
      </w:r>
      <w:r w:rsidRPr="003D7B5C">
        <w:rPr>
          <w:rFonts w:hint="eastAsia"/>
          <w:sz w:val="21"/>
          <w:szCs w:val="21"/>
        </w:rPr>
        <w:t xml:space="preserve">  </w:t>
      </w:r>
    </w:p>
    <w:p w:rsidR="0059753B" w:rsidRPr="003D7B5C" w:rsidRDefault="00772A24" w:rsidP="004D2BC6">
      <w:pPr>
        <w:spacing w:line="384" w:lineRule="auto"/>
        <w:ind w:firstLine="420"/>
        <w:rPr>
          <w:sz w:val="21"/>
          <w:szCs w:val="21"/>
        </w:rPr>
      </w:pPr>
      <w:r w:rsidRPr="003D7B5C">
        <w:rPr>
          <w:rFonts w:hint="eastAsia"/>
          <w:sz w:val="21"/>
          <w:szCs w:val="21"/>
        </w:rPr>
        <w:t>（3）</w:t>
      </w:r>
      <w:r w:rsidR="003D714C" w:rsidRPr="003D7B5C">
        <w:rPr>
          <w:rFonts w:hint="eastAsia"/>
          <w:sz w:val="21"/>
          <w:szCs w:val="21"/>
        </w:rPr>
        <w:t>左丽</w:t>
      </w:r>
      <w:r w:rsidRPr="003D7B5C">
        <w:rPr>
          <w:rFonts w:hint="eastAsia"/>
          <w:sz w:val="21"/>
          <w:szCs w:val="21"/>
        </w:rPr>
        <w:t>（身份证号</w:t>
      </w:r>
      <w:r w:rsidR="001139EC" w:rsidRPr="001139EC">
        <w:rPr>
          <w:rFonts w:hint="eastAsia"/>
          <w:sz w:val="21"/>
          <w:szCs w:val="21"/>
          <w:u w:val="single"/>
        </w:rPr>
        <w:t>4</w:t>
      </w:r>
      <w:r w:rsidR="001139EC" w:rsidRPr="001139EC">
        <w:rPr>
          <w:sz w:val="21"/>
          <w:szCs w:val="21"/>
          <w:u w:val="single"/>
        </w:rPr>
        <w:t>21125199411111323</w:t>
      </w:r>
      <w:r w:rsidRPr="003D7B5C">
        <w:rPr>
          <w:rFonts w:hint="eastAsia"/>
          <w:sz w:val="21"/>
          <w:szCs w:val="21"/>
        </w:rPr>
        <w:t>）本人签名（盖章）</w:t>
      </w:r>
      <w:r w:rsidRPr="001139EC">
        <w:rPr>
          <w:rFonts w:hint="eastAsia"/>
          <w:sz w:val="21"/>
          <w:szCs w:val="21"/>
          <w:u w:val="single"/>
        </w:rPr>
        <w:t xml:space="preserve">                 </w:t>
      </w:r>
      <w:r w:rsidRPr="003D7B5C">
        <w:rPr>
          <w:rFonts w:hint="eastAsia"/>
          <w:sz w:val="21"/>
          <w:szCs w:val="21"/>
        </w:rPr>
        <w:t xml:space="preserve"> </w:t>
      </w:r>
    </w:p>
    <w:p w:rsidR="0059753B" w:rsidRPr="003D7B5C" w:rsidRDefault="003D714C" w:rsidP="004D2BC6">
      <w:pPr>
        <w:spacing w:line="384" w:lineRule="auto"/>
        <w:ind w:firstLine="420"/>
        <w:rPr>
          <w:sz w:val="21"/>
          <w:szCs w:val="21"/>
        </w:rPr>
      </w:pPr>
      <w:r w:rsidRPr="003D7B5C">
        <w:rPr>
          <w:rFonts w:hint="eastAsia"/>
          <w:color w:val="000000" w:themeColor="text1"/>
          <w:sz w:val="21"/>
          <w:szCs w:val="21"/>
        </w:rPr>
        <w:t>乙方</w:t>
      </w:r>
      <w:r w:rsidR="00772A24" w:rsidRPr="003D7B5C">
        <w:rPr>
          <w:rFonts w:hint="eastAsia"/>
          <w:color w:val="000000" w:themeColor="text1"/>
          <w:sz w:val="21"/>
          <w:szCs w:val="21"/>
        </w:rPr>
        <w:t>接到</w:t>
      </w:r>
      <w:r w:rsidRPr="003D7B5C">
        <w:rPr>
          <w:rFonts w:hint="eastAsia"/>
          <w:color w:val="000000" w:themeColor="text1"/>
          <w:sz w:val="21"/>
          <w:szCs w:val="21"/>
        </w:rPr>
        <w:t>图书</w:t>
      </w:r>
      <w:r w:rsidR="00772A24" w:rsidRPr="003D7B5C">
        <w:rPr>
          <w:rFonts w:hint="eastAsia"/>
          <w:color w:val="000000" w:themeColor="text1"/>
          <w:sz w:val="21"/>
          <w:szCs w:val="21"/>
        </w:rPr>
        <w:t>分编、加工</w:t>
      </w:r>
      <w:r w:rsidRPr="003D7B5C">
        <w:rPr>
          <w:rFonts w:hint="eastAsia"/>
          <w:color w:val="000000" w:themeColor="text1"/>
          <w:sz w:val="21"/>
          <w:szCs w:val="21"/>
        </w:rPr>
        <w:t>任务</w:t>
      </w:r>
      <w:r w:rsidR="00772A24" w:rsidRPr="003D7B5C">
        <w:rPr>
          <w:rFonts w:hint="eastAsia"/>
          <w:color w:val="000000" w:themeColor="text1"/>
          <w:sz w:val="21"/>
          <w:szCs w:val="21"/>
        </w:rPr>
        <w:t>通知4</w:t>
      </w:r>
      <w:r w:rsidRPr="003D7B5C">
        <w:rPr>
          <w:rFonts w:hint="eastAsia"/>
          <w:color w:val="000000" w:themeColor="text1"/>
          <w:sz w:val="21"/>
          <w:szCs w:val="21"/>
        </w:rPr>
        <w:t>日内，</w:t>
      </w:r>
      <w:r w:rsidR="00772A24" w:rsidRPr="003D7B5C">
        <w:rPr>
          <w:rFonts w:hint="eastAsia"/>
          <w:color w:val="000000" w:themeColor="text1"/>
          <w:sz w:val="21"/>
          <w:szCs w:val="21"/>
        </w:rPr>
        <w:t>派遣</w:t>
      </w:r>
      <w:r w:rsidRPr="003D7B5C">
        <w:rPr>
          <w:rFonts w:hint="eastAsia"/>
          <w:color w:val="000000" w:themeColor="text1"/>
          <w:sz w:val="21"/>
          <w:szCs w:val="21"/>
        </w:rPr>
        <w:t>以上工作</w:t>
      </w:r>
      <w:r w:rsidR="00772A24" w:rsidRPr="003D7B5C">
        <w:rPr>
          <w:rFonts w:hint="eastAsia"/>
          <w:color w:val="000000" w:themeColor="text1"/>
          <w:sz w:val="21"/>
          <w:szCs w:val="21"/>
        </w:rPr>
        <w:t>人员进馆加工图书，要求具备独立工作</w:t>
      </w:r>
      <w:r w:rsidR="00772A24" w:rsidRPr="003D7B5C">
        <w:rPr>
          <w:rFonts w:hint="eastAsia"/>
          <w:sz w:val="21"/>
          <w:szCs w:val="21"/>
        </w:rPr>
        <w:t>能力、身体健康能够履行合同约定的责任和义务，不得让甲方反复培训和指导。乙方应对货物和人员的安全负责，采取必要的安全措施，确保人员、材料、设备和设施的安全，防止人身伤害和财产损失。</w:t>
      </w:r>
    </w:p>
    <w:p w:rsidR="0077148C" w:rsidRDefault="00EA7BDE" w:rsidP="004D2BC6">
      <w:pPr>
        <w:spacing w:line="384" w:lineRule="auto"/>
        <w:ind w:firstLine="420"/>
        <w:rPr>
          <w:sz w:val="21"/>
          <w:szCs w:val="21"/>
        </w:rPr>
      </w:pPr>
      <w:r w:rsidRPr="003D7B5C">
        <w:rPr>
          <w:rFonts w:hint="eastAsia"/>
          <w:sz w:val="21"/>
          <w:szCs w:val="21"/>
        </w:rPr>
        <w:t>3</w:t>
      </w:r>
      <w:r w:rsidRPr="003D7B5C">
        <w:rPr>
          <w:sz w:val="21"/>
          <w:szCs w:val="21"/>
        </w:rPr>
        <w:t>.2</w:t>
      </w:r>
      <w:r w:rsidR="00C50188" w:rsidRPr="003D7B5C">
        <w:rPr>
          <w:rFonts w:hint="eastAsia"/>
          <w:sz w:val="21"/>
          <w:szCs w:val="21"/>
        </w:rPr>
        <w:t>分编人员工作能力要求</w:t>
      </w:r>
    </w:p>
    <w:p w:rsidR="0059753B" w:rsidRPr="003D7B5C" w:rsidRDefault="00591731" w:rsidP="004D2BC6">
      <w:pPr>
        <w:spacing w:line="384" w:lineRule="auto"/>
        <w:ind w:firstLine="420"/>
        <w:rPr>
          <w:sz w:val="21"/>
          <w:szCs w:val="21"/>
        </w:rPr>
      </w:pPr>
      <w:r w:rsidRPr="003D7B5C">
        <w:rPr>
          <w:rFonts w:hint="eastAsia"/>
          <w:sz w:val="21"/>
          <w:szCs w:val="21"/>
        </w:rPr>
        <w:t>（1）</w:t>
      </w:r>
      <w:r w:rsidR="00772A24" w:rsidRPr="003D7B5C">
        <w:rPr>
          <w:rFonts w:hint="eastAsia"/>
          <w:sz w:val="21"/>
          <w:szCs w:val="21"/>
        </w:rPr>
        <w:t>分编人员熟悉安阳师范学院图书馆管理系统（MELINETS），具备CALIS编目员资格或持有CALIS培训证书，且是经投标文件认可人员到馆免费加工图书，图书分编规范、加工整洁。</w:t>
      </w:r>
    </w:p>
    <w:p w:rsidR="0059753B" w:rsidRPr="003D7B5C" w:rsidRDefault="00591731" w:rsidP="004D2BC6">
      <w:pPr>
        <w:spacing w:line="384" w:lineRule="auto"/>
        <w:ind w:firstLine="420"/>
        <w:rPr>
          <w:sz w:val="21"/>
          <w:szCs w:val="21"/>
        </w:rPr>
      </w:pPr>
      <w:r w:rsidRPr="003D7B5C">
        <w:rPr>
          <w:rFonts w:hint="eastAsia"/>
          <w:sz w:val="21"/>
          <w:szCs w:val="21"/>
        </w:rPr>
        <w:t>（2）</w:t>
      </w:r>
      <w:r w:rsidR="00772A24" w:rsidRPr="003D7B5C">
        <w:rPr>
          <w:rFonts w:hint="eastAsia"/>
          <w:sz w:val="21"/>
          <w:szCs w:val="21"/>
        </w:rPr>
        <w:t>必须熟悉合同和招标文件要求。</w:t>
      </w:r>
    </w:p>
    <w:p w:rsidR="0059753B" w:rsidRPr="003D7B5C" w:rsidRDefault="00591731" w:rsidP="004D2BC6">
      <w:pPr>
        <w:spacing w:line="384" w:lineRule="auto"/>
        <w:ind w:firstLine="420"/>
        <w:rPr>
          <w:sz w:val="21"/>
          <w:szCs w:val="21"/>
        </w:rPr>
      </w:pPr>
      <w:r w:rsidRPr="003D7B5C">
        <w:rPr>
          <w:rFonts w:hint="eastAsia"/>
          <w:sz w:val="21"/>
          <w:szCs w:val="21"/>
        </w:rPr>
        <w:t>（3）</w:t>
      </w:r>
      <w:r w:rsidR="00772A24" w:rsidRPr="003D7B5C">
        <w:rPr>
          <w:rFonts w:hint="eastAsia"/>
          <w:sz w:val="21"/>
          <w:szCs w:val="21"/>
        </w:rPr>
        <w:t>编目人员进馆加工时将由甲方考核合格且满足招标文件要求。</w:t>
      </w:r>
    </w:p>
    <w:p w:rsidR="0059753B" w:rsidRPr="003D7B5C" w:rsidRDefault="00591731" w:rsidP="004D2BC6">
      <w:pPr>
        <w:spacing w:line="384" w:lineRule="auto"/>
        <w:ind w:firstLine="420"/>
        <w:rPr>
          <w:sz w:val="21"/>
          <w:szCs w:val="21"/>
        </w:rPr>
      </w:pPr>
      <w:r w:rsidRPr="003D7B5C">
        <w:rPr>
          <w:rFonts w:hint="eastAsia"/>
          <w:sz w:val="21"/>
          <w:szCs w:val="21"/>
        </w:rPr>
        <w:t>（4）</w:t>
      </w:r>
      <w:r w:rsidR="00772A24" w:rsidRPr="003D7B5C">
        <w:rPr>
          <w:rFonts w:hint="eastAsia"/>
          <w:sz w:val="21"/>
          <w:szCs w:val="21"/>
        </w:rPr>
        <w:t>未经许可无故更换编目加工人员，每更换1人，支付违约金伍仟元；若编目加工人员不符合招标文件要求，每更换1人，支付违约金壹万元。</w:t>
      </w:r>
    </w:p>
    <w:p w:rsidR="0059753B" w:rsidRPr="003D7B5C" w:rsidRDefault="00591731" w:rsidP="004D2BC6">
      <w:pPr>
        <w:spacing w:line="384" w:lineRule="auto"/>
        <w:ind w:firstLine="420"/>
        <w:rPr>
          <w:color w:val="000000" w:themeColor="text1"/>
          <w:sz w:val="21"/>
          <w:szCs w:val="21"/>
        </w:rPr>
      </w:pPr>
      <w:r w:rsidRPr="003D7B5C">
        <w:rPr>
          <w:rFonts w:hint="eastAsia"/>
          <w:sz w:val="21"/>
          <w:szCs w:val="21"/>
        </w:rPr>
        <w:t>（5）</w:t>
      </w:r>
      <w:r w:rsidR="00772A24" w:rsidRPr="003D7B5C">
        <w:rPr>
          <w:rFonts w:hint="eastAsia"/>
          <w:sz w:val="21"/>
          <w:szCs w:val="21"/>
        </w:rPr>
        <w:t>自备工具书和技</w:t>
      </w:r>
      <w:r w:rsidR="00772A24" w:rsidRPr="003D7B5C">
        <w:rPr>
          <w:rFonts w:hint="eastAsia"/>
          <w:color w:val="000000" w:themeColor="text1"/>
          <w:sz w:val="21"/>
          <w:szCs w:val="21"/>
        </w:rPr>
        <w:t>术设备。</w:t>
      </w:r>
    </w:p>
    <w:p w:rsidR="00147CF4" w:rsidRPr="003D7B5C" w:rsidRDefault="00147CF4" w:rsidP="004D2BC6">
      <w:pPr>
        <w:spacing w:line="384" w:lineRule="auto"/>
        <w:ind w:firstLine="420"/>
        <w:rPr>
          <w:sz w:val="21"/>
          <w:szCs w:val="21"/>
        </w:rPr>
      </w:pPr>
      <w:r w:rsidRPr="003D7B5C">
        <w:rPr>
          <w:rFonts w:hint="eastAsia"/>
          <w:sz w:val="21"/>
          <w:szCs w:val="21"/>
        </w:rPr>
        <w:t>3</w:t>
      </w:r>
      <w:r w:rsidR="00C50188" w:rsidRPr="003D7B5C">
        <w:rPr>
          <w:sz w:val="21"/>
          <w:szCs w:val="21"/>
        </w:rPr>
        <w:t>.3</w:t>
      </w:r>
      <w:r w:rsidR="00772A24" w:rsidRPr="003D7B5C">
        <w:rPr>
          <w:rFonts w:hint="eastAsia"/>
          <w:sz w:val="21"/>
          <w:szCs w:val="21"/>
        </w:rPr>
        <w:t>图书加工</w:t>
      </w:r>
      <w:r w:rsidR="00DB5D96" w:rsidRPr="003D7B5C">
        <w:rPr>
          <w:rFonts w:hint="eastAsia"/>
          <w:sz w:val="21"/>
          <w:szCs w:val="21"/>
        </w:rPr>
        <w:t>及</w:t>
      </w:r>
      <w:r w:rsidR="00772A24" w:rsidRPr="003D7B5C">
        <w:rPr>
          <w:rFonts w:hint="eastAsia"/>
          <w:sz w:val="21"/>
          <w:szCs w:val="21"/>
        </w:rPr>
        <w:t>流程</w:t>
      </w:r>
    </w:p>
    <w:p w:rsidR="0059753B" w:rsidRPr="003D7B5C" w:rsidRDefault="00772A24" w:rsidP="004D2BC6">
      <w:pPr>
        <w:spacing w:line="384" w:lineRule="auto"/>
        <w:ind w:firstLine="420"/>
        <w:rPr>
          <w:sz w:val="21"/>
          <w:szCs w:val="21"/>
        </w:rPr>
      </w:pPr>
      <w:r w:rsidRPr="003D7B5C">
        <w:rPr>
          <w:rFonts w:hint="eastAsia"/>
          <w:sz w:val="21"/>
          <w:szCs w:val="21"/>
        </w:rPr>
        <w:t>图书拆包验收</w:t>
      </w:r>
      <w:proofErr w:type="gramStart"/>
      <w:r w:rsidRPr="003D7B5C">
        <w:rPr>
          <w:rFonts w:hint="eastAsia"/>
          <w:sz w:val="21"/>
          <w:szCs w:val="21"/>
        </w:rPr>
        <w:t>—数据</w:t>
      </w:r>
      <w:proofErr w:type="gramEnd"/>
      <w:r w:rsidRPr="003D7B5C">
        <w:rPr>
          <w:rFonts w:hint="eastAsia"/>
          <w:sz w:val="21"/>
          <w:szCs w:val="21"/>
        </w:rPr>
        <w:t>转入验收无误—</w:t>
      </w:r>
      <w:proofErr w:type="gramStart"/>
      <w:r w:rsidRPr="003D7B5C">
        <w:rPr>
          <w:rFonts w:hint="eastAsia"/>
          <w:sz w:val="21"/>
          <w:szCs w:val="21"/>
        </w:rPr>
        <w:t>查重—重书</w:t>
      </w:r>
      <w:proofErr w:type="gramEnd"/>
      <w:r w:rsidRPr="003D7B5C">
        <w:rPr>
          <w:rFonts w:hint="eastAsia"/>
          <w:sz w:val="21"/>
          <w:szCs w:val="21"/>
        </w:rPr>
        <w:t>协商处理—粘贴条形码、加防盗磁条—分类—编目—打印标签—贴标签—加盖馆藏章—打印财产账</w:t>
      </w:r>
      <w:proofErr w:type="gramStart"/>
      <w:r w:rsidRPr="003D7B5C">
        <w:rPr>
          <w:rFonts w:hint="eastAsia"/>
          <w:sz w:val="21"/>
          <w:szCs w:val="21"/>
        </w:rPr>
        <w:t>—数据</w:t>
      </w:r>
      <w:proofErr w:type="gramEnd"/>
      <w:r w:rsidRPr="003D7B5C">
        <w:rPr>
          <w:rFonts w:hint="eastAsia"/>
          <w:sz w:val="21"/>
          <w:szCs w:val="21"/>
        </w:rPr>
        <w:t>发送—典藏分配—打印图书入库清单</w:t>
      </w:r>
      <w:proofErr w:type="gramStart"/>
      <w:r w:rsidRPr="003D7B5C">
        <w:rPr>
          <w:rFonts w:hint="eastAsia"/>
          <w:sz w:val="21"/>
          <w:szCs w:val="21"/>
        </w:rPr>
        <w:t>—分配</w:t>
      </w:r>
      <w:proofErr w:type="gramEnd"/>
      <w:r w:rsidRPr="003D7B5C">
        <w:rPr>
          <w:rFonts w:hint="eastAsia"/>
          <w:sz w:val="21"/>
          <w:szCs w:val="21"/>
        </w:rPr>
        <w:t>图书—移交入库。</w:t>
      </w:r>
    </w:p>
    <w:p w:rsidR="00147CF4" w:rsidRPr="003D7B5C" w:rsidRDefault="00147CF4" w:rsidP="004D2BC6">
      <w:pPr>
        <w:spacing w:line="384" w:lineRule="auto"/>
        <w:ind w:firstLine="420"/>
        <w:rPr>
          <w:sz w:val="21"/>
          <w:szCs w:val="21"/>
        </w:rPr>
      </w:pPr>
      <w:r w:rsidRPr="003D7B5C">
        <w:rPr>
          <w:rFonts w:hint="eastAsia"/>
          <w:sz w:val="21"/>
          <w:szCs w:val="21"/>
        </w:rPr>
        <w:t>严格按照以上工作流程进行工作。</w:t>
      </w:r>
    </w:p>
    <w:p w:rsidR="0059753B" w:rsidRPr="003D7B5C" w:rsidRDefault="00147CF4" w:rsidP="004D2BC6">
      <w:pPr>
        <w:spacing w:line="384" w:lineRule="auto"/>
        <w:ind w:firstLine="420"/>
        <w:rPr>
          <w:sz w:val="21"/>
          <w:szCs w:val="21"/>
        </w:rPr>
      </w:pPr>
      <w:r w:rsidRPr="003D7B5C">
        <w:rPr>
          <w:rFonts w:hint="eastAsia"/>
          <w:sz w:val="21"/>
          <w:szCs w:val="21"/>
        </w:rPr>
        <w:t>（</w:t>
      </w:r>
      <w:r w:rsidR="00772A24" w:rsidRPr="003D7B5C">
        <w:rPr>
          <w:rFonts w:hint="eastAsia"/>
          <w:sz w:val="21"/>
          <w:szCs w:val="21"/>
        </w:rPr>
        <w:t>1</w:t>
      </w:r>
      <w:r w:rsidRPr="003D7B5C">
        <w:rPr>
          <w:rFonts w:hint="eastAsia"/>
          <w:sz w:val="21"/>
          <w:szCs w:val="21"/>
        </w:rPr>
        <w:t>）</w:t>
      </w:r>
      <w:r w:rsidR="00772A24" w:rsidRPr="003D7B5C">
        <w:rPr>
          <w:rFonts w:hint="eastAsia"/>
          <w:sz w:val="21"/>
          <w:szCs w:val="21"/>
        </w:rPr>
        <w:t>图书验收</w:t>
      </w:r>
    </w:p>
    <w:p w:rsidR="0059753B" w:rsidRPr="003D7B5C" w:rsidRDefault="00772A24" w:rsidP="004D2BC6">
      <w:pPr>
        <w:spacing w:line="384" w:lineRule="auto"/>
        <w:ind w:firstLine="422"/>
        <w:rPr>
          <w:sz w:val="21"/>
          <w:szCs w:val="21"/>
        </w:rPr>
      </w:pPr>
      <w:r w:rsidRPr="003D7B5C">
        <w:rPr>
          <w:rFonts w:hint="eastAsia"/>
          <w:b/>
          <w:sz w:val="21"/>
          <w:szCs w:val="21"/>
        </w:rPr>
        <w:t>加工前验收</w:t>
      </w:r>
      <w:r w:rsidRPr="003D7B5C">
        <w:rPr>
          <w:rFonts w:hint="eastAsia"/>
          <w:sz w:val="21"/>
          <w:szCs w:val="21"/>
        </w:rPr>
        <w:t>：对到馆图书甲乙双方共同验收，若出现不符合甲方要求的图书，乙方无条件退换。若出现恶意塞书的情况，超出订单以外的图书</w:t>
      </w:r>
      <w:proofErr w:type="gramStart"/>
      <w:r w:rsidRPr="003D7B5C">
        <w:rPr>
          <w:rFonts w:hint="eastAsia"/>
          <w:sz w:val="21"/>
          <w:szCs w:val="21"/>
        </w:rPr>
        <w:t>不予付款</w:t>
      </w:r>
      <w:proofErr w:type="gramEnd"/>
      <w:r w:rsidRPr="003D7B5C">
        <w:rPr>
          <w:rFonts w:hint="eastAsia"/>
          <w:sz w:val="21"/>
          <w:szCs w:val="21"/>
        </w:rPr>
        <w:t>，且可视为违约。</w:t>
      </w:r>
    </w:p>
    <w:p w:rsidR="0059753B" w:rsidRPr="003D7B5C" w:rsidRDefault="00772A24" w:rsidP="004D2BC6">
      <w:pPr>
        <w:spacing w:line="384" w:lineRule="auto"/>
        <w:ind w:firstLine="420"/>
        <w:rPr>
          <w:sz w:val="21"/>
          <w:szCs w:val="21"/>
        </w:rPr>
      </w:pPr>
      <w:r w:rsidRPr="003D7B5C">
        <w:rPr>
          <w:rFonts w:hint="eastAsia"/>
          <w:sz w:val="21"/>
          <w:szCs w:val="21"/>
        </w:rPr>
        <w:t>出现下列情况之一，或影响阅读的状况，则需退换货，并承担损失。</w:t>
      </w:r>
    </w:p>
    <w:p w:rsidR="0059753B" w:rsidRPr="003D7B5C" w:rsidRDefault="00772A24" w:rsidP="004D2BC6">
      <w:pPr>
        <w:spacing w:line="384" w:lineRule="auto"/>
        <w:ind w:firstLine="420"/>
        <w:rPr>
          <w:sz w:val="21"/>
          <w:szCs w:val="21"/>
        </w:rPr>
      </w:pPr>
      <w:r w:rsidRPr="003D7B5C">
        <w:rPr>
          <w:rFonts w:hint="eastAsia"/>
          <w:sz w:val="21"/>
          <w:szCs w:val="21"/>
        </w:rPr>
        <w:t>①图文不清、缺页、倒页、字号不一致、开胶现象、页面不整齐、缺附件等质量不合格的图书。</w:t>
      </w:r>
    </w:p>
    <w:p w:rsidR="0059753B" w:rsidRPr="003D7B5C" w:rsidRDefault="00772A24" w:rsidP="004D2BC6">
      <w:pPr>
        <w:spacing w:line="384" w:lineRule="auto"/>
        <w:ind w:firstLine="420"/>
        <w:rPr>
          <w:sz w:val="21"/>
          <w:szCs w:val="21"/>
        </w:rPr>
      </w:pPr>
      <w:r w:rsidRPr="003D7B5C">
        <w:rPr>
          <w:rFonts w:hint="eastAsia"/>
          <w:sz w:val="21"/>
          <w:szCs w:val="21"/>
        </w:rPr>
        <w:lastRenderedPageBreak/>
        <w:t>②图书内容为各类中小学、中等职业学校辅导书、课外读物、练习本；提供的图书须适合本科大学使用。</w:t>
      </w:r>
    </w:p>
    <w:p w:rsidR="0059753B" w:rsidRPr="003D7B5C" w:rsidRDefault="00772A24" w:rsidP="004D2BC6">
      <w:pPr>
        <w:spacing w:line="384" w:lineRule="auto"/>
        <w:ind w:firstLine="420"/>
        <w:rPr>
          <w:sz w:val="21"/>
          <w:szCs w:val="21"/>
        </w:rPr>
      </w:pPr>
      <w:r w:rsidRPr="003D7B5C">
        <w:rPr>
          <w:rFonts w:hint="eastAsia"/>
          <w:sz w:val="21"/>
          <w:szCs w:val="21"/>
        </w:rPr>
        <w:t>③使用对象为本科以下的图书。</w:t>
      </w:r>
    </w:p>
    <w:p w:rsidR="0059753B" w:rsidRPr="003D7B5C" w:rsidRDefault="00772A24" w:rsidP="004D2BC6">
      <w:pPr>
        <w:spacing w:line="384" w:lineRule="auto"/>
        <w:ind w:firstLine="420"/>
        <w:rPr>
          <w:sz w:val="21"/>
          <w:szCs w:val="21"/>
        </w:rPr>
      </w:pPr>
      <w:r w:rsidRPr="003D7B5C">
        <w:rPr>
          <w:rFonts w:hint="eastAsia"/>
          <w:sz w:val="21"/>
          <w:szCs w:val="21"/>
        </w:rPr>
        <w:t>④低于小32开本的图书。</w:t>
      </w:r>
    </w:p>
    <w:p w:rsidR="0059753B" w:rsidRPr="003D7B5C" w:rsidRDefault="00772A24" w:rsidP="004D2BC6">
      <w:pPr>
        <w:spacing w:line="384" w:lineRule="auto"/>
        <w:ind w:firstLine="420"/>
        <w:rPr>
          <w:sz w:val="21"/>
          <w:szCs w:val="21"/>
        </w:rPr>
      </w:pPr>
      <w:r w:rsidRPr="003D7B5C">
        <w:rPr>
          <w:rFonts w:hint="eastAsia"/>
          <w:sz w:val="21"/>
          <w:szCs w:val="21"/>
        </w:rPr>
        <w:t>⑤图书装订散装试卷类的图书。</w:t>
      </w:r>
    </w:p>
    <w:p w:rsidR="0059753B" w:rsidRPr="003D7B5C" w:rsidRDefault="00772A24" w:rsidP="004D2BC6">
      <w:pPr>
        <w:spacing w:line="384" w:lineRule="auto"/>
        <w:ind w:firstLine="420"/>
        <w:rPr>
          <w:sz w:val="21"/>
          <w:szCs w:val="21"/>
        </w:rPr>
      </w:pPr>
      <w:r w:rsidRPr="003D7B5C">
        <w:rPr>
          <w:rFonts w:hint="eastAsia"/>
          <w:sz w:val="21"/>
          <w:szCs w:val="21"/>
        </w:rPr>
        <w:t>⑥其它不符合本馆收藏的图书。</w:t>
      </w:r>
    </w:p>
    <w:p w:rsidR="0059753B" w:rsidRPr="003D7B5C" w:rsidRDefault="00772A24" w:rsidP="004D2BC6">
      <w:pPr>
        <w:spacing w:line="384" w:lineRule="auto"/>
        <w:ind w:firstLine="420"/>
        <w:rPr>
          <w:sz w:val="21"/>
          <w:szCs w:val="21"/>
        </w:rPr>
      </w:pPr>
      <w:r w:rsidRPr="003D7B5C">
        <w:rPr>
          <w:rFonts w:hint="eastAsia"/>
          <w:sz w:val="21"/>
          <w:szCs w:val="21"/>
        </w:rPr>
        <w:t>⑦裸背无书脊图书。</w:t>
      </w:r>
    </w:p>
    <w:p w:rsidR="0059753B" w:rsidRPr="003D7B5C" w:rsidRDefault="00B77CC3" w:rsidP="004D2BC6">
      <w:pPr>
        <w:spacing w:line="384" w:lineRule="auto"/>
        <w:ind w:firstLine="420"/>
        <w:rPr>
          <w:sz w:val="21"/>
          <w:szCs w:val="21"/>
        </w:rPr>
      </w:pPr>
      <w:r>
        <w:rPr>
          <w:rFonts w:hint="eastAsia"/>
          <w:sz w:val="21"/>
          <w:szCs w:val="21"/>
        </w:rPr>
        <w:t>⑧西文图书订购复</w:t>
      </w:r>
      <w:r w:rsidR="00772A24" w:rsidRPr="003D7B5C">
        <w:rPr>
          <w:rFonts w:hint="eastAsia"/>
          <w:sz w:val="21"/>
          <w:szCs w:val="21"/>
        </w:rPr>
        <w:t>本大于1本，其余的退货。</w:t>
      </w:r>
    </w:p>
    <w:p w:rsidR="0059753B" w:rsidRPr="003D7B5C" w:rsidRDefault="00772A24" w:rsidP="004D2BC6">
      <w:pPr>
        <w:spacing w:line="384" w:lineRule="auto"/>
        <w:ind w:firstLine="420"/>
        <w:rPr>
          <w:sz w:val="21"/>
          <w:szCs w:val="21"/>
        </w:rPr>
      </w:pPr>
      <w:r w:rsidRPr="003D7B5C">
        <w:rPr>
          <w:rFonts w:hint="eastAsia"/>
          <w:sz w:val="21"/>
          <w:szCs w:val="21"/>
        </w:rPr>
        <w:t>⑨非书资料。</w:t>
      </w:r>
    </w:p>
    <w:p w:rsidR="0059753B" w:rsidRPr="003D7B5C" w:rsidRDefault="00DB5D96" w:rsidP="004D2BC6">
      <w:pPr>
        <w:spacing w:line="384" w:lineRule="auto"/>
        <w:ind w:firstLine="422"/>
        <w:rPr>
          <w:sz w:val="21"/>
          <w:szCs w:val="21"/>
        </w:rPr>
      </w:pPr>
      <w:r w:rsidRPr="003D7B5C">
        <w:rPr>
          <w:rFonts w:hint="eastAsia"/>
          <w:b/>
          <w:sz w:val="21"/>
          <w:szCs w:val="21"/>
        </w:rPr>
        <w:t>加工中</w:t>
      </w:r>
      <w:r w:rsidR="00772A24" w:rsidRPr="003D7B5C">
        <w:rPr>
          <w:rFonts w:hint="eastAsia"/>
          <w:b/>
          <w:sz w:val="21"/>
          <w:szCs w:val="21"/>
        </w:rPr>
        <w:t>验收标准</w:t>
      </w:r>
      <w:r w:rsidR="00772A24" w:rsidRPr="003D7B5C">
        <w:rPr>
          <w:rFonts w:hint="eastAsia"/>
          <w:sz w:val="21"/>
          <w:szCs w:val="21"/>
        </w:rPr>
        <w:t>：由甲方随机抽样验收，抽取率不低于20%。按照CALIS的有关分类、编目和主题标引标准，依据《图书质量管理规定》和本项目要求进行验收。对验收不合格的货物，供应商需按甲方要求进行更换并视违约情节给以适当处罚。补偿款用于加工</w:t>
      </w:r>
      <w:proofErr w:type="gramStart"/>
      <w:r w:rsidR="00772A24" w:rsidRPr="003D7B5C">
        <w:rPr>
          <w:rFonts w:hint="eastAsia"/>
          <w:sz w:val="21"/>
          <w:szCs w:val="21"/>
        </w:rPr>
        <w:t>甲方零采图书</w:t>
      </w:r>
      <w:proofErr w:type="gramEnd"/>
      <w:r w:rsidR="00772A24" w:rsidRPr="003D7B5C">
        <w:rPr>
          <w:rFonts w:hint="eastAsia"/>
          <w:sz w:val="21"/>
          <w:szCs w:val="21"/>
        </w:rPr>
        <w:t xml:space="preserve">或折算为图书补充馆藏。赔偿标准如下： </w:t>
      </w:r>
    </w:p>
    <w:p w:rsidR="0059753B" w:rsidRPr="00B92FC4" w:rsidRDefault="00B92FC4" w:rsidP="00B92FC4">
      <w:pPr>
        <w:spacing w:line="384" w:lineRule="auto"/>
        <w:ind w:firstLineChars="0" w:firstLine="420"/>
        <w:rPr>
          <w:sz w:val="21"/>
          <w:szCs w:val="21"/>
        </w:rPr>
      </w:pPr>
      <w:r w:rsidRPr="00B92FC4">
        <w:rPr>
          <w:rFonts w:hint="eastAsia"/>
          <w:sz w:val="21"/>
          <w:szCs w:val="21"/>
        </w:rPr>
        <w:t>①</w:t>
      </w:r>
      <w:r w:rsidR="00772A24" w:rsidRPr="00B92FC4">
        <w:rPr>
          <w:rFonts w:hint="eastAsia"/>
          <w:sz w:val="21"/>
          <w:szCs w:val="21"/>
        </w:rPr>
        <w:t>图书分类、编目，书目数据未达到CALIS标准，每条数据赔偿5元。</w:t>
      </w:r>
    </w:p>
    <w:p w:rsidR="0041060C" w:rsidRDefault="00DB5D96" w:rsidP="004D2BC6">
      <w:pPr>
        <w:spacing w:line="384" w:lineRule="auto"/>
        <w:ind w:firstLine="420"/>
        <w:rPr>
          <w:sz w:val="21"/>
          <w:szCs w:val="21"/>
        </w:rPr>
      </w:pPr>
      <w:r w:rsidRPr="003D7B5C">
        <w:rPr>
          <w:rFonts w:hint="eastAsia"/>
          <w:sz w:val="21"/>
          <w:szCs w:val="21"/>
        </w:rPr>
        <w:t>②</w:t>
      </w:r>
      <w:r w:rsidR="00772A24" w:rsidRPr="003D7B5C">
        <w:rPr>
          <w:rFonts w:hint="eastAsia"/>
          <w:sz w:val="21"/>
          <w:szCs w:val="21"/>
        </w:rPr>
        <w:t>图书加工，发现条码、标签、磁条、盖章、库位与数据不一致，有一项不符合要求，每册赔偿2元。</w:t>
      </w:r>
    </w:p>
    <w:p w:rsidR="0059753B" w:rsidRPr="003D7B5C" w:rsidRDefault="00DB5D96" w:rsidP="004D2BC6">
      <w:pPr>
        <w:spacing w:line="384" w:lineRule="auto"/>
        <w:ind w:firstLine="420"/>
        <w:rPr>
          <w:sz w:val="21"/>
          <w:szCs w:val="21"/>
        </w:rPr>
      </w:pPr>
      <w:r w:rsidRPr="003D7B5C">
        <w:rPr>
          <w:rFonts w:hint="eastAsia"/>
          <w:sz w:val="21"/>
          <w:szCs w:val="21"/>
        </w:rPr>
        <w:t>③</w:t>
      </w:r>
      <w:proofErr w:type="gramStart"/>
      <w:r w:rsidR="00772A24" w:rsidRPr="003D7B5C">
        <w:rPr>
          <w:rFonts w:hint="eastAsia"/>
          <w:sz w:val="21"/>
          <w:szCs w:val="21"/>
        </w:rPr>
        <w:t>条码号需连续</w:t>
      </w:r>
      <w:proofErr w:type="gramEnd"/>
      <w:r w:rsidR="00772A24" w:rsidRPr="003D7B5C">
        <w:rPr>
          <w:rFonts w:hint="eastAsia"/>
          <w:sz w:val="21"/>
          <w:szCs w:val="21"/>
        </w:rPr>
        <w:t>使用，</w:t>
      </w:r>
      <w:proofErr w:type="gramStart"/>
      <w:r w:rsidR="00772A24" w:rsidRPr="003D7B5C">
        <w:rPr>
          <w:rFonts w:hint="eastAsia"/>
          <w:sz w:val="21"/>
          <w:szCs w:val="21"/>
        </w:rPr>
        <w:t>断号缺号</w:t>
      </w:r>
      <w:proofErr w:type="gramEnd"/>
      <w:r w:rsidR="00772A24" w:rsidRPr="003D7B5C">
        <w:rPr>
          <w:rFonts w:hint="eastAsia"/>
          <w:sz w:val="21"/>
          <w:szCs w:val="21"/>
        </w:rPr>
        <w:t>，每缺1号补偿1元。</w:t>
      </w:r>
    </w:p>
    <w:p w:rsidR="0059753B" w:rsidRPr="003D7B5C" w:rsidRDefault="009C6AE3" w:rsidP="004D2BC6">
      <w:pPr>
        <w:spacing w:line="384" w:lineRule="auto"/>
        <w:ind w:firstLine="420"/>
        <w:rPr>
          <w:sz w:val="21"/>
          <w:szCs w:val="21"/>
        </w:rPr>
      </w:pPr>
      <w:r w:rsidRPr="003D7B5C">
        <w:rPr>
          <w:rFonts w:hint="eastAsia"/>
          <w:sz w:val="21"/>
          <w:szCs w:val="21"/>
        </w:rPr>
        <w:t>（</w:t>
      </w:r>
      <w:r w:rsidR="00772A24" w:rsidRPr="003D7B5C">
        <w:rPr>
          <w:rFonts w:hint="eastAsia"/>
          <w:sz w:val="21"/>
          <w:szCs w:val="21"/>
        </w:rPr>
        <w:t>2</w:t>
      </w:r>
      <w:r w:rsidRPr="003D7B5C">
        <w:rPr>
          <w:rFonts w:hint="eastAsia"/>
          <w:sz w:val="21"/>
          <w:szCs w:val="21"/>
        </w:rPr>
        <w:t>）</w:t>
      </w:r>
      <w:r w:rsidR="00772A24" w:rsidRPr="003D7B5C">
        <w:rPr>
          <w:rFonts w:hint="eastAsia"/>
          <w:sz w:val="21"/>
          <w:szCs w:val="21"/>
        </w:rPr>
        <w:t>加防盗磁条</w:t>
      </w:r>
    </w:p>
    <w:p w:rsidR="0059753B" w:rsidRPr="003D7B5C" w:rsidRDefault="00772A24" w:rsidP="004D2BC6">
      <w:pPr>
        <w:spacing w:line="384" w:lineRule="auto"/>
        <w:ind w:firstLine="420"/>
        <w:rPr>
          <w:sz w:val="21"/>
          <w:szCs w:val="21"/>
        </w:rPr>
      </w:pPr>
      <w:r w:rsidRPr="003D7B5C">
        <w:rPr>
          <w:rFonts w:hint="eastAsia"/>
          <w:sz w:val="21"/>
          <w:szCs w:val="21"/>
        </w:rPr>
        <w:t>具体要求：EM安全标签（16cm）每书一根，夹于整本的后三分之一处；400页以上的书两根，夹于整本书的前、后三分之一处，贴近装订缝，</w:t>
      </w:r>
      <w:proofErr w:type="gramStart"/>
      <w:r w:rsidRPr="003D7B5C">
        <w:rPr>
          <w:rFonts w:hint="eastAsia"/>
          <w:sz w:val="21"/>
          <w:szCs w:val="21"/>
        </w:rPr>
        <w:t>夹贴要</w:t>
      </w:r>
      <w:proofErr w:type="gramEnd"/>
      <w:r w:rsidRPr="003D7B5C">
        <w:rPr>
          <w:rFonts w:hint="eastAsia"/>
          <w:sz w:val="21"/>
          <w:szCs w:val="21"/>
        </w:rPr>
        <w:t>隐蔽、不易发现。</w:t>
      </w:r>
    </w:p>
    <w:p w:rsidR="0059753B" w:rsidRPr="003D7B5C" w:rsidRDefault="009C6AE3" w:rsidP="004D2BC6">
      <w:pPr>
        <w:spacing w:line="384" w:lineRule="auto"/>
        <w:ind w:firstLine="420"/>
        <w:rPr>
          <w:sz w:val="21"/>
          <w:szCs w:val="21"/>
        </w:rPr>
      </w:pPr>
      <w:r w:rsidRPr="003D7B5C">
        <w:rPr>
          <w:rFonts w:hint="eastAsia"/>
          <w:sz w:val="21"/>
          <w:szCs w:val="21"/>
        </w:rPr>
        <w:t>（</w:t>
      </w:r>
      <w:r w:rsidR="00772A24" w:rsidRPr="003D7B5C">
        <w:rPr>
          <w:rFonts w:hint="eastAsia"/>
          <w:sz w:val="21"/>
          <w:szCs w:val="21"/>
        </w:rPr>
        <w:t>3</w:t>
      </w:r>
      <w:r w:rsidRPr="003D7B5C">
        <w:rPr>
          <w:rFonts w:hint="eastAsia"/>
          <w:sz w:val="21"/>
          <w:szCs w:val="21"/>
        </w:rPr>
        <w:t>）</w:t>
      </w:r>
      <w:r w:rsidR="00772A24" w:rsidRPr="003D7B5C">
        <w:rPr>
          <w:rFonts w:hint="eastAsia"/>
          <w:sz w:val="21"/>
          <w:szCs w:val="21"/>
        </w:rPr>
        <w:t>粘贴条形码</w:t>
      </w:r>
    </w:p>
    <w:p w:rsidR="0059753B" w:rsidRPr="003D7B5C" w:rsidRDefault="00772A24" w:rsidP="004D2BC6">
      <w:pPr>
        <w:spacing w:line="384" w:lineRule="auto"/>
        <w:ind w:firstLine="420"/>
        <w:rPr>
          <w:sz w:val="21"/>
          <w:szCs w:val="21"/>
        </w:rPr>
      </w:pPr>
      <w:r w:rsidRPr="003D7B5C">
        <w:rPr>
          <w:rFonts w:hint="eastAsia"/>
          <w:sz w:val="21"/>
          <w:szCs w:val="21"/>
        </w:rPr>
        <w:t>具体要求：</w:t>
      </w:r>
      <w:r w:rsidR="00F05DA5" w:rsidRPr="003D7B5C">
        <w:rPr>
          <w:rFonts w:hint="eastAsia"/>
          <w:sz w:val="21"/>
          <w:szCs w:val="21"/>
        </w:rPr>
        <w:t>要求P</w:t>
      </w:r>
      <w:r w:rsidR="00F05DA5" w:rsidRPr="003D7B5C">
        <w:rPr>
          <w:sz w:val="21"/>
          <w:szCs w:val="21"/>
        </w:rPr>
        <w:t>VC</w:t>
      </w:r>
      <w:r w:rsidR="00F05DA5" w:rsidRPr="003D7B5C">
        <w:rPr>
          <w:rFonts w:hint="eastAsia"/>
          <w:sz w:val="21"/>
          <w:szCs w:val="21"/>
        </w:rPr>
        <w:t>材质</w:t>
      </w:r>
      <w:r w:rsidRPr="003D7B5C">
        <w:rPr>
          <w:rFonts w:hint="eastAsia"/>
          <w:sz w:val="21"/>
          <w:szCs w:val="21"/>
        </w:rPr>
        <w:t>制作，不因借阅次数多而磨损，不因气温、湿度变化而模糊，粘性好，不容易脱落。每册图书粘贴两个（同一书必须号码相同），书名页顶端中间一个，书内与馆藏</w:t>
      </w:r>
      <w:proofErr w:type="gramStart"/>
      <w:r w:rsidRPr="003D7B5C">
        <w:rPr>
          <w:rFonts w:hint="eastAsia"/>
          <w:sz w:val="21"/>
          <w:szCs w:val="21"/>
        </w:rPr>
        <w:t>章同页</w:t>
      </w:r>
      <w:proofErr w:type="gramEnd"/>
      <w:r w:rsidRPr="003D7B5C">
        <w:rPr>
          <w:rFonts w:hint="eastAsia"/>
          <w:sz w:val="21"/>
          <w:szCs w:val="21"/>
        </w:rPr>
        <w:t>一个。条形码为code39码，长4.2cm，高1.8cm，确保下标数据与条码读出数据匹配。条形码使用区间由甲方提供。</w:t>
      </w:r>
    </w:p>
    <w:p w:rsidR="0059753B" w:rsidRPr="003D7B5C" w:rsidRDefault="009C6AE3" w:rsidP="004D2BC6">
      <w:pPr>
        <w:spacing w:line="384" w:lineRule="auto"/>
        <w:ind w:firstLine="420"/>
        <w:rPr>
          <w:sz w:val="21"/>
          <w:szCs w:val="21"/>
        </w:rPr>
      </w:pPr>
      <w:r w:rsidRPr="003D7B5C">
        <w:rPr>
          <w:rFonts w:hint="eastAsia"/>
          <w:sz w:val="21"/>
          <w:szCs w:val="21"/>
        </w:rPr>
        <w:t>（</w:t>
      </w:r>
      <w:r w:rsidR="00772A24" w:rsidRPr="003D7B5C">
        <w:rPr>
          <w:rFonts w:hint="eastAsia"/>
          <w:sz w:val="21"/>
          <w:szCs w:val="21"/>
        </w:rPr>
        <w:t>4</w:t>
      </w:r>
      <w:r w:rsidRPr="003D7B5C">
        <w:rPr>
          <w:rFonts w:hint="eastAsia"/>
          <w:sz w:val="21"/>
          <w:szCs w:val="21"/>
        </w:rPr>
        <w:t>）</w:t>
      </w:r>
      <w:r w:rsidR="00772A24" w:rsidRPr="003D7B5C">
        <w:rPr>
          <w:rFonts w:hint="eastAsia"/>
          <w:sz w:val="21"/>
          <w:szCs w:val="21"/>
        </w:rPr>
        <w:t>盖馆藏章</w:t>
      </w:r>
    </w:p>
    <w:p w:rsidR="0059753B" w:rsidRPr="003D7B5C" w:rsidRDefault="00772A24" w:rsidP="004D2BC6">
      <w:pPr>
        <w:spacing w:line="384" w:lineRule="auto"/>
        <w:ind w:firstLine="420"/>
        <w:rPr>
          <w:sz w:val="21"/>
          <w:szCs w:val="21"/>
        </w:rPr>
      </w:pPr>
      <w:r w:rsidRPr="003D7B5C">
        <w:rPr>
          <w:rFonts w:hint="eastAsia"/>
          <w:sz w:val="21"/>
          <w:szCs w:val="21"/>
        </w:rPr>
        <w:t>具体要求：盖两个馆藏章，书名页和书内各一个。书名页：左右居中，上下位于中线以下，章顶圆与书中线相切；书内：25-30页一个，位置同书名页或根据采购方要求在图书切口距下沿10CM处盖章。资料室图书馆藏章一枚题名面，一枚图书切口居中。</w:t>
      </w:r>
    </w:p>
    <w:p w:rsidR="006B5FCE" w:rsidRPr="003D7B5C" w:rsidRDefault="006B5FCE" w:rsidP="004D2BC6">
      <w:pPr>
        <w:spacing w:line="384" w:lineRule="auto"/>
        <w:ind w:firstLine="420"/>
        <w:rPr>
          <w:sz w:val="21"/>
          <w:szCs w:val="21"/>
        </w:rPr>
      </w:pPr>
      <w:r w:rsidRPr="003D7B5C">
        <w:rPr>
          <w:rFonts w:hint="eastAsia"/>
          <w:sz w:val="21"/>
          <w:szCs w:val="21"/>
        </w:rPr>
        <w:t>书名页和内部盖馆藏章、粘贴条形码、书标以不遮盖文字为原则。</w:t>
      </w:r>
    </w:p>
    <w:p w:rsidR="0059753B" w:rsidRPr="003D7B5C" w:rsidRDefault="009C6AE3" w:rsidP="004D2BC6">
      <w:pPr>
        <w:spacing w:line="384" w:lineRule="auto"/>
        <w:ind w:firstLine="420"/>
        <w:rPr>
          <w:sz w:val="21"/>
          <w:szCs w:val="21"/>
        </w:rPr>
      </w:pPr>
      <w:r w:rsidRPr="003D7B5C">
        <w:rPr>
          <w:rFonts w:hint="eastAsia"/>
          <w:sz w:val="21"/>
          <w:szCs w:val="21"/>
        </w:rPr>
        <w:t>（</w:t>
      </w:r>
      <w:r w:rsidR="00772A24" w:rsidRPr="003D7B5C">
        <w:rPr>
          <w:rFonts w:hint="eastAsia"/>
          <w:sz w:val="21"/>
          <w:szCs w:val="21"/>
        </w:rPr>
        <w:t>5</w:t>
      </w:r>
      <w:r w:rsidRPr="003D7B5C">
        <w:rPr>
          <w:rFonts w:hint="eastAsia"/>
          <w:sz w:val="21"/>
          <w:szCs w:val="21"/>
        </w:rPr>
        <w:t>）</w:t>
      </w:r>
      <w:proofErr w:type="gramStart"/>
      <w:r w:rsidR="00772A24" w:rsidRPr="003D7B5C">
        <w:rPr>
          <w:rFonts w:hint="eastAsia"/>
          <w:sz w:val="21"/>
          <w:szCs w:val="21"/>
        </w:rPr>
        <w:t>贴书标</w:t>
      </w:r>
      <w:proofErr w:type="gramEnd"/>
    </w:p>
    <w:p w:rsidR="006B5FCE" w:rsidRPr="003D7B5C" w:rsidRDefault="00772A24" w:rsidP="004D2BC6">
      <w:pPr>
        <w:spacing w:line="384" w:lineRule="auto"/>
        <w:ind w:firstLine="420"/>
        <w:rPr>
          <w:sz w:val="21"/>
          <w:szCs w:val="21"/>
        </w:rPr>
      </w:pPr>
      <w:r w:rsidRPr="003D7B5C">
        <w:rPr>
          <w:rFonts w:hint="eastAsia"/>
          <w:color w:val="000000" w:themeColor="text1"/>
          <w:sz w:val="21"/>
          <w:szCs w:val="21"/>
        </w:rPr>
        <w:lastRenderedPageBreak/>
        <w:t>具体要求：二个</w:t>
      </w:r>
      <w:r w:rsidRPr="003D7B5C">
        <w:rPr>
          <w:rFonts w:hint="eastAsia"/>
          <w:sz w:val="21"/>
          <w:szCs w:val="21"/>
        </w:rPr>
        <w:t>，书名页右上角一个，书脊下端一个（书</w:t>
      </w:r>
      <w:proofErr w:type="gramStart"/>
      <w:r w:rsidRPr="003D7B5C">
        <w:rPr>
          <w:rFonts w:hint="eastAsia"/>
          <w:sz w:val="21"/>
          <w:szCs w:val="21"/>
        </w:rPr>
        <w:t>标下沿距书根</w:t>
      </w:r>
      <w:proofErr w:type="gramEnd"/>
      <w:r w:rsidRPr="003D7B5C">
        <w:rPr>
          <w:rFonts w:hint="eastAsia"/>
          <w:sz w:val="21"/>
          <w:szCs w:val="21"/>
        </w:rPr>
        <w:t>2cm处）,</w:t>
      </w:r>
      <w:proofErr w:type="gramStart"/>
      <w:r w:rsidRPr="003D7B5C">
        <w:rPr>
          <w:rFonts w:hint="eastAsia"/>
          <w:sz w:val="21"/>
          <w:szCs w:val="21"/>
        </w:rPr>
        <w:t>每个书标须</w:t>
      </w:r>
      <w:proofErr w:type="gramEnd"/>
      <w:r w:rsidRPr="003D7B5C">
        <w:rPr>
          <w:rFonts w:hint="eastAsia"/>
          <w:sz w:val="21"/>
          <w:szCs w:val="21"/>
        </w:rPr>
        <w:t>加保护膜。书标字体适中。书</w:t>
      </w:r>
      <w:proofErr w:type="gramStart"/>
      <w:r w:rsidRPr="003D7B5C">
        <w:rPr>
          <w:rFonts w:hint="eastAsia"/>
          <w:sz w:val="21"/>
          <w:szCs w:val="21"/>
        </w:rPr>
        <w:t>标质量</w:t>
      </w:r>
      <w:proofErr w:type="gramEnd"/>
      <w:r w:rsidRPr="003D7B5C">
        <w:rPr>
          <w:rFonts w:hint="eastAsia"/>
          <w:sz w:val="21"/>
          <w:szCs w:val="21"/>
        </w:rPr>
        <w:t>要求不会随温度及季节变化而造成脱落。规格每枚2.5</w:t>
      </w:r>
      <w:r w:rsidR="004B41CE" w:rsidRPr="003D7B5C">
        <w:rPr>
          <w:rFonts w:hint="eastAsia"/>
          <w:sz w:val="21"/>
          <w:szCs w:val="21"/>
        </w:rPr>
        <w:t>×</w:t>
      </w:r>
      <w:r w:rsidRPr="003D7B5C">
        <w:rPr>
          <w:rFonts w:hint="eastAsia"/>
          <w:sz w:val="21"/>
          <w:szCs w:val="21"/>
        </w:rPr>
        <w:t>4.2cm，</w:t>
      </w:r>
      <w:r w:rsidR="004B41CE" w:rsidRPr="003D7B5C">
        <w:rPr>
          <w:rFonts w:hint="eastAsia"/>
          <w:sz w:val="21"/>
          <w:szCs w:val="21"/>
        </w:rPr>
        <w:t>标签用纸</w:t>
      </w:r>
      <w:r w:rsidRPr="003D7B5C">
        <w:rPr>
          <w:rFonts w:hint="eastAsia"/>
          <w:sz w:val="21"/>
          <w:szCs w:val="21"/>
        </w:rPr>
        <w:t>推荐使用</w:t>
      </w:r>
      <w:r w:rsidR="00F05DA5" w:rsidRPr="003D7B5C">
        <w:rPr>
          <w:rFonts w:hint="eastAsia"/>
          <w:sz w:val="21"/>
          <w:szCs w:val="21"/>
        </w:rPr>
        <w:t>4</w:t>
      </w:r>
      <w:r w:rsidR="004B41CE" w:rsidRPr="003D7B5C">
        <w:rPr>
          <w:rFonts w:hint="eastAsia"/>
          <w:sz w:val="21"/>
          <w:szCs w:val="21"/>
        </w:rPr>
        <w:t>列</w:t>
      </w:r>
      <w:r w:rsidRPr="003D7B5C">
        <w:rPr>
          <w:rFonts w:hint="eastAsia"/>
          <w:sz w:val="21"/>
          <w:szCs w:val="21"/>
        </w:rPr>
        <w:t>*11</w:t>
      </w:r>
      <w:r w:rsidR="004B41CE" w:rsidRPr="003D7B5C">
        <w:rPr>
          <w:rFonts w:hint="eastAsia"/>
          <w:sz w:val="21"/>
          <w:szCs w:val="21"/>
        </w:rPr>
        <w:t>行</w:t>
      </w:r>
      <w:r w:rsidRPr="003D7B5C">
        <w:rPr>
          <w:rFonts w:hint="eastAsia"/>
          <w:sz w:val="21"/>
          <w:szCs w:val="21"/>
        </w:rPr>
        <w:t>页面。</w:t>
      </w:r>
    </w:p>
    <w:p w:rsidR="006B5FCE" w:rsidRPr="003D7B5C" w:rsidRDefault="009C6AE3" w:rsidP="004D2BC6">
      <w:pPr>
        <w:spacing w:line="384" w:lineRule="auto"/>
        <w:ind w:firstLine="420"/>
        <w:rPr>
          <w:sz w:val="21"/>
          <w:szCs w:val="21"/>
        </w:rPr>
      </w:pPr>
      <w:r w:rsidRPr="003D7B5C">
        <w:rPr>
          <w:rFonts w:hint="eastAsia"/>
          <w:sz w:val="21"/>
          <w:szCs w:val="21"/>
        </w:rPr>
        <w:t>（6）</w:t>
      </w:r>
      <w:r w:rsidR="00772A24" w:rsidRPr="003D7B5C">
        <w:rPr>
          <w:rFonts w:hint="eastAsia"/>
          <w:sz w:val="21"/>
          <w:szCs w:val="21"/>
        </w:rPr>
        <w:t>随书光盘、附件加工</w:t>
      </w:r>
    </w:p>
    <w:p w:rsidR="00C50188" w:rsidRPr="003D7B5C" w:rsidRDefault="006B5FCE" w:rsidP="004D2BC6">
      <w:pPr>
        <w:spacing w:line="384" w:lineRule="auto"/>
        <w:ind w:firstLine="420"/>
        <w:rPr>
          <w:sz w:val="21"/>
          <w:szCs w:val="21"/>
        </w:rPr>
      </w:pPr>
      <w:r w:rsidRPr="003D7B5C">
        <w:rPr>
          <w:rFonts w:hint="eastAsia"/>
          <w:sz w:val="21"/>
          <w:szCs w:val="21"/>
        </w:rPr>
        <w:t>随书附件不允许丢弃，随书加工，如果发现丢弃按图书价格的3倍补偿。</w:t>
      </w:r>
      <w:r w:rsidR="00772A24" w:rsidRPr="003D7B5C">
        <w:rPr>
          <w:rFonts w:hint="eastAsia"/>
          <w:sz w:val="21"/>
          <w:szCs w:val="21"/>
        </w:rPr>
        <w:t>光盘标准号著录016字段，光盘上用记号笔标记和图书一样的索书号，单独装袋，打印</w:t>
      </w:r>
      <w:r w:rsidR="00F05DA5" w:rsidRPr="003D7B5C">
        <w:rPr>
          <w:rFonts w:hint="eastAsia"/>
          <w:sz w:val="21"/>
          <w:szCs w:val="21"/>
        </w:rPr>
        <w:t>附件</w:t>
      </w:r>
      <w:r w:rsidR="00772A24" w:rsidRPr="003D7B5C">
        <w:rPr>
          <w:rFonts w:hint="eastAsia"/>
          <w:sz w:val="21"/>
          <w:szCs w:val="21"/>
        </w:rPr>
        <w:t>入库清单。对缺损光盘及时补充。附光盘图书书名页加盖“附光盘”章、附件章。</w:t>
      </w:r>
    </w:p>
    <w:p w:rsidR="006D420F" w:rsidRPr="003D7B5C" w:rsidRDefault="00772A24" w:rsidP="004D2BC6">
      <w:pPr>
        <w:spacing w:line="384" w:lineRule="auto"/>
        <w:ind w:firstLine="420"/>
        <w:rPr>
          <w:sz w:val="21"/>
          <w:szCs w:val="21"/>
        </w:rPr>
      </w:pPr>
      <w:r w:rsidRPr="003D7B5C">
        <w:rPr>
          <w:rFonts w:hint="eastAsia"/>
          <w:sz w:val="21"/>
          <w:szCs w:val="21"/>
        </w:rPr>
        <w:t>3.</w:t>
      </w:r>
      <w:r w:rsidR="00C50188" w:rsidRPr="003D7B5C">
        <w:rPr>
          <w:sz w:val="21"/>
          <w:szCs w:val="21"/>
        </w:rPr>
        <w:t>4</w:t>
      </w:r>
      <w:r w:rsidRPr="003D7B5C">
        <w:rPr>
          <w:rFonts w:hint="eastAsia"/>
          <w:sz w:val="21"/>
          <w:szCs w:val="21"/>
        </w:rPr>
        <w:t xml:space="preserve"> </w:t>
      </w:r>
      <w:r w:rsidR="00FB27C2" w:rsidRPr="003D7B5C">
        <w:rPr>
          <w:rFonts w:hint="eastAsia"/>
          <w:sz w:val="21"/>
          <w:szCs w:val="21"/>
        </w:rPr>
        <w:t>图书</w:t>
      </w:r>
      <w:r w:rsidRPr="003D7B5C">
        <w:rPr>
          <w:rFonts w:hint="eastAsia"/>
          <w:sz w:val="21"/>
          <w:szCs w:val="21"/>
        </w:rPr>
        <w:t>分类、编目</w:t>
      </w:r>
    </w:p>
    <w:p w:rsidR="00DB5D96" w:rsidRPr="003D7B5C" w:rsidRDefault="00DB5D96" w:rsidP="004D2BC6">
      <w:pPr>
        <w:spacing w:line="384" w:lineRule="auto"/>
        <w:ind w:firstLine="420"/>
        <w:rPr>
          <w:sz w:val="21"/>
          <w:szCs w:val="21"/>
        </w:rPr>
      </w:pPr>
      <w:r w:rsidRPr="003D7B5C">
        <w:rPr>
          <w:rFonts w:hint="eastAsia"/>
          <w:sz w:val="21"/>
          <w:szCs w:val="21"/>
        </w:rPr>
        <w:t>（1）标准和规范</w:t>
      </w:r>
    </w:p>
    <w:p w:rsidR="00DB5D96" w:rsidRPr="003D7B5C" w:rsidRDefault="00DB5D96" w:rsidP="004D2BC6">
      <w:pPr>
        <w:spacing w:line="384" w:lineRule="auto"/>
        <w:ind w:firstLine="420"/>
        <w:rPr>
          <w:sz w:val="21"/>
          <w:szCs w:val="21"/>
        </w:rPr>
      </w:pPr>
      <w:r w:rsidRPr="003D7B5C">
        <w:rPr>
          <w:rFonts w:hint="eastAsia"/>
          <w:sz w:val="21"/>
          <w:szCs w:val="21"/>
        </w:rPr>
        <w:t>①</w:t>
      </w:r>
      <w:r w:rsidR="00772A24" w:rsidRPr="003D7B5C">
        <w:rPr>
          <w:rFonts w:hint="eastAsia"/>
          <w:sz w:val="21"/>
          <w:szCs w:val="21"/>
        </w:rPr>
        <w:t>图书编目数据符合CALIS标准，中文图书编目数据符合CNMARC格式，西文图书（包括外版、影印版图书）数据格式符合MARC21格式。</w:t>
      </w:r>
    </w:p>
    <w:p w:rsidR="00DB5D96" w:rsidRPr="003D7B5C" w:rsidRDefault="00DB5D96" w:rsidP="004D2BC6">
      <w:pPr>
        <w:spacing w:line="384" w:lineRule="auto"/>
        <w:ind w:firstLine="420"/>
        <w:rPr>
          <w:sz w:val="21"/>
          <w:szCs w:val="21"/>
        </w:rPr>
      </w:pPr>
      <w:r w:rsidRPr="003D7B5C">
        <w:rPr>
          <w:rFonts w:hint="eastAsia"/>
          <w:sz w:val="21"/>
          <w:szCs w:val="21"/>
        </w:rPr>
        <w:t>②</w:t>
      </w:r>
      <w:r w:rsidR="00772A24" w:rsidRPr="003D7B5C">
        <w:rPr>
          <w:rFonts w:hint="eastAsia"/>
          <w:sz w:val="21"/>
          <w:szCs w:val="21"/>
        </w:rPr>
        <w:t>图书分类依据《中国图书馆分类法》和甲方的《图书分类规则》，主题词的选取符合《中国分类主题词表》。</w:t>
      </w:r>
    </w:p>
    <w:p w:rsidR="0059753B" w:rsidRPr="003D7B5C" w:rsidRDefault="00DB5D96" w:rsidP="004D2BC6">
      <w:pPr>
        <w:spacing w:line="384" w:lineRule="auto"/>
        <w:ind w:firstLine="420"/>
        <w:rPr>
          <w:sz w:val="21"/>
          <w:szCs w:val="21"/>
        </w:rPr>
      </w:pPr>
      <w:r w:rsidRPr="003D7B5C">
        <w:rPr>
          <w:rFonts w:hint="eastAsia"/>
          <w:sz w:val="21"/>
          <w:szCs w:val="21"/>
        </w:rPr>
        <w:t>③</w:t>
      </w:r>
      <w:r w:rsidR="00772A24" w:rsidRPr="003D7B5C">
        <w:rPr>
          <w:rFonts w:hint="eastAsia"/>
          <w:sz w:val="21"/>
          <w:szCs w:val="21"/>
        </w:rPr>
        <w:t>中文图书</w:t>
      </w:r>
      <w:proofErr w:type="gramStart"/>
      <w:r w:rsidR="00772A24" w:rsidRPr="003D7B5C">
        <w:rPr>
          <w:rFonts w:hint="eastAsia"/>
          <w:sz w:val="21"/>
          <w:szCs w:val="21"/>
        </w:rPr>
        <w:t>书</w:t>
      </w:r>
      <w:proofErr w:type="gramEnd"/>
      <w:r w:rsidR="00772A24" w:rsidRPr="003D7B5C">
        <w:rPr>
          <w:rFonts w:hint="eastAsia"/>
          <w:sz w:val="21"/>
          <w:szCs w:val="21"/>
        </w:rPr>
        <w:t>次</w:t>
      </w:r>
      <w:proofErr w:type="gramStart"/>
      <w:r w:rsidR="00772A24" w:rsidRPr="003D7B5C">
        <w:rPr>
          <w:rFonts w:hint="eastAsia"/>
          <w:sz w:val="21"/>
          <w:szCs w:val="21"/>
        </w:rPr>
        <w:t>号依据刘</w:t>
      </w:r>
      <w:proofErr w:type="gramEnd"/>
      <w:r w:rsidR="00772A24" w:rsidRPr="003D7B5C">
        <w:rPr>
          <w:rFonts w:hint="eastAsia"/>
          <w:sz w:val="21"/>
          <w:szCs w:val="21"/>
        </w:rPr>
        <w:t>湘生主编的《通用汉语著者号码表》取，表中没有姓氏，由甲方</w:t>
      </w:r>
      <w:proofErr w:type="gramStart"/>
      <w:r w:rsidR="00772A24" w:rsidRPr="003D7B5C">
        <w:rPr>
          <w:rFonts w:hint="eastAsia"/>
          <w:sz w:val="21"/>
          <w:szCs w:val="21"/>
        </w:rPr>
        <w:t>增字增号后</w:t>
      </w:r>
      <w:proofErr w:type="gramEnd"/>
      <w:r w:rsidR="00772A24" w:rsidRPr="003D7B5C">
        <w:rPr>
          <w:rFonts w:hint="eastAsia"/>
          <w:sz w:val="21"/>
          <w:szCs w:val="21"/>
        </w:rPr>
        <w:t>乙方采用指定新号。西文图书</w:t>
      </w:r>
      <w:proofErr w:type="gramStart"/>
      <w:r w:rsidR="00772A24" w:rsidRPr="003D7B5C">
        <w:rPr>
          <w:rFonts w:hint="eastAsia"/>
          <w:sz w:val="21"/>
          <w:szCs w:val="21"/>
        </w:rPr>
        <w:t>书</w:t>
      </w:r>
      <w:proofErr w:type="gramEnd"/>
      <w:r w:rsidR="00772A24" w:rsidRPr="003D7B5C">
        <w:rPr>
          <w:rFonts w:hint="eastAsia"/>
          <w:sz w:val="21"/>
          <w:szCs w:val="21"/>
        </w:rPr>
        <w:t>次</w:t>
      </w:r>
      <w:proofErr w:type="gramStart"/>
      <w:r w:rsidR="00772A24" w:rsidRPr="003D7B5C">
        <w:rPr>
          <w:rFonts w:hint="eastAsia"/>
          <w:sz w:val="21"/>
          <w:szCs w:val="21"/>
        </w:rPr>
        <w:t>号依据</w:t>
      </w:r>
      <w:proofErr w:type="gramEnd"/>
      <w:r w:rsidR="00772A24" w:rsidRPr="003D7B5C">
        <w:rPr>
          <w:rFonts w:hint="eastAsia"/>
          <w:sz w:val="21"/>
          <w:szCs w:val="21"/>
        </w:rPr>
        <w:t>一位卡</w:t>
      </w:r>
      <w:proofErr w:type="gramStart"/>
      <w:r w:rsidR="00772A24" w:rsidRPr="003D7B5C">
        <w:rPr>
          <w:rFonts w:hint="eastAsia"/>
          <w:sz w:val="21"/>
          <w:szCs w:val="21"/>
        </w:rPr>
        <w:t>特号表</w:t>
      </w:r>
      <w:proofErr w:type="gramEnd"/>
      <w:r w:rsidR="00772A24" w:rsidRPr="003D7B5C">
        <w:rPr>
          <w:rFonts w:hint="eastAsia"/>
          <w:sz w:val="21"/>
          <w:szCs w:val="21"/>
        </w:rPr>
        <w:t>取号。</w:t>
      </w:r>
    </w:p>
    <w:p w:rsidR="0059753B" w:rsidRPr="003D7B5C" w:rsidRDefault="00DB5D96" w:rsidP="004D2BC6">
      <w:pPr>
        <w:spacing w:line="384" w:lineRule="auto"/>
        <w:ind w:firstLine="420"/>
        <w:rPr>
          <w:sz w:val="21"/>
          <w:szCs w:val="21"/>
        </w:rPr>
      </w:pPr>
      <w:r w:rsidRPr="003D7B5C">
        <w:rPr>
          <w:rFonts w:hint="eastAsia"/>
          <w:sz w:val="21"/>
          <w:szCs w:val="21"/>
        </w:rPr>
        <w:t>（</w:t>
      </w:r>
      <w:r w:rsidR="00FB27C2" w:rsidRPr="003D7B5C">
        <w:rPr>
          <w:sz w:val="21"/>
          <w:szCs w:val="21"/>
        </w:rPr>
        <w:t>2</w:t>
      </w:r>
      <w:r w:rsidRPr="003D7B5C">
        <w:rPr>
          <w:rFonts w:hint="eastAsia"/>
          <w:sz w:val="21"/>
          <w:szCs w:val="21"/>
        </w:rPr>
        <w:t>）</w:t>
      </w:r>
      <w:r w:rsidR="00772A24" w:rsidRPr="003D7B5C">
        <w:rPr>
          <w:rFonts w:hint="eastAsia"/>
          <w:sz w:val="21"/>
          <w:szCs w:val="21"/>
        </w:rPr>
        <w:t>分类编目时，严格查重，特别是多卷书、同题名图书、重印版图书要从标准号、题名等不同途径查重，确保分类、复本量一致。</w:t>
      </w:r>
    </w:p>
    <w:p w:rsidR="0059753B" w:rsidRPr="003D7B5C" w:rsidRDefault="00DB5D96" w:rsidP="004D2BC6">
      <w:pPr>
        <w:spacing w:line="384" w:lineRule="auto"/>
        <w:ind w:firstLine="420"/>
        <w:rPr>
          <w:sz w:val="21"/>
          <w:szCs w:val="21"/>
        </w:rPr>
      </w:pPr>
      <w:r w:rsidRPr="003D7B5C">
        <w:rPr>
          <w:rFonts w:hint="eastAsia"/>
          <w:sz w:val="21"/>
          <w:szCs w:val="21"/>
        </w:rPr>
        <w:t>（</w:t>
      </w:r>
      <w:r w:rsidR="00FB27C2" w:rsidRPr="003D7B5C">
        <w:rPr>
          <w:sz w:val="21"/>
          <w:szCs w:val="21"/>
        </w:rPr>
        <w:t>3</w:t>
      </w:r>
      <w:r w:rsidRPr="003D7B5C">
        <w:rPr>
          <w:rFonts w:hint="eastAsia"/>
          <w:sz w:val="21"/>
          <w:szCs w:val="21"/>
        </w:rPr>
        <w:t>）</w:t>
      </w:r>
      <w:r w:rsidR="00772A24" w:rsidRPr="003D7B5C">
        <w:rPr>
          <w:rFonts w:hint="eastAsia"/>
          <w:sz w:val="21"/>
          <w:szCs w:val="21"/>
        </w:rPr>
        <w:t>MARC数据字段定义</w:t>
      </w:r>
    </w:p>
    <w:p w:rsidR="0059753B" w:rsidRPr="003D7B5C" w:rsidRDefault="00772A24" w:rsidP="004D2BC6">
      <w:pPr>
        <w:spacing w:line="384" w:lineRule="auto"/>
        <w:ind w:firstLine="420"/>
        <w:rPr>
          <w:sz w:val="21"/>
          <w:szCs w:val="21"/>
        </w:rPr>
      </w:pPr>
      <w:r w:rsidRPr="003D7B5C">
        <w:rPr>
          <w:rFonts w:hint="eastAsia"/>
          <w:sz w:val="21"/>
          <w:szCs w:val="21"/>
        </w:rPr>
        <w:t>801$aCN$bAYNUL$c当前编目日期</w:t>
      </w:r>
    </w:p>
    <w:p w:rsidR="0059753B" w:rsidRPr="003D7B5C" w:rsidRDefault="00772A24" w:rsidP="004D2BC6">
      <w:pPr>
        <w:spacing w:line="384" w:lineRule="auto"/>
        <w:ind w:firstLine="420"/>
        <w:rPr>
          <w:sz w:val="21"/>
          <w:szCs w:val="21"/>
        </w:rPr>
      </w:pPr>
      <w:r w:rsidRPr="003D7B5C">
        <w:rPr>
          <w:rFonts w:hint="eastAsia"/>
          <w:sz w:val="21"/>
          <w:szCs w:val="21"/>
        </w:rPr>
        <w:t>905$aAYNUL$b登录号$f批号$h复本数$d分类号$e</w:t>
      </w:r>
      <w:proofErr w:type="gramStart"/>
      <w:r w:rsidRPr="003D7B5C">
        <w:rPr>
          <w:rFonts w:hint="eastAsia"/>
          <w:sz w:val="21"/>
          <w:szCs w:val="21"/>
        </w:rPr>
        <w:t>书次号</w:t>
      </w:r>
      <w:proofErr w:type="gramEnd"/>
      <w:r w:rsidRPr="003D7B5C">
        <w:rPr>
          <w:rFonts w:hint="eastAsia"/>
          <w:sz w:val="21"/>
          <w:szCs w:val="21"/>
        </w:rPr>
        <w:t>$r单价$c语种代码</w:t>
      </w:r>
    </w:p>
    <w:p w:rsidR="0059753B" w:rsidRPr="003D7B5C" w:rsidRDefault="00DB5D96" w:rsidP="004D2BC6">
      <w:pPr>
        <w:spacing w:line="384" w:lineRule="auto"/>
        <w:ind w:firstLine="420"/>
        <w:rPr>
          <w:sz w:val="21"/>
          <w:szCs w:val="21"/>
        </w:rPr>
      </w:pPr>
      <w:r w:rsidRPr="003D7B5C">
        <w:rPr>
          <w:rFonts w:hint="eastAsia"/>
          <w:sz w:val="21"/>
          <w:szCs w:val="21"/>
        </w:rPr>
        <w:t>（</w:t>
      </w:r>
      <w:r w:rsidR="00FB27C2" w:rsidRPr="003D7B5C">
        <w:rPr>
          <w:sz w:val="21"/>
          <w:szCs w:val="21"/>
        </w:rPr>
        <w:t>4</w:t>
      </w:r>
      <w:r w:rsidRPr="003D7B5C">
        <w:rPr>
          <w:rFonts w:hint="eastAsia"/>
          <w:sz w:val="21"/>
          <w:szCs w:val="21"/>
        </w:rPr>
        <w:t>）</w:t>
      </w:r>
      <w:r w:rsidR="00772A24" w:rsidRPr="003D7B5C">
        <w:rPr>
          <w:rFonts w:hint="eastAsia"/>
          <w:sz w:val="21"/>
          <w:szCs w:val="21"/>
        </w:rPr>
        <w:t>检索点齐全。</w:t>
      </w:r>
    </w:p>
    <w:p w:rsidR="006D420F" w:rsidRPr="003D7B5C" w:rsidRDefault="00772A24" w:rsidP="004D2BC6">
      <w:pPr>
        <w:spacing w:line="384" w:lineRule="auto"/>
        <w:ind w:firstLine="420"/>
        <w:rPr>
          <w:sz w:val="21"/>
          <w:szCs w:val="21"/>
        </w:rPr>
      </w:pPr>
      <w:r w:rsidRPr="003D7B5C">
        <w:rPr>
          <w:rFonts w:hint="eastAsia"/>
          <w:sz w:val="21"/>
          <w:szCs w:val="21"/>
        </w:rPr>
        <w:t>3.</w:t>
      </w:r>
      <w:r w:rsidR="006D420F" w:rsidRPr="003D7B5C">
        <w:rPr>
          <w:sz w:val="21"/>
          <w:szCs w:val="21"/>
        </w:rPr>
        <w:t>5</w:t>
      </w:r>
      <w:r w:rsidR="006D420F" w:rsidRPr="003D7B5C">
        <w:rPr>
          <w:rFonts w:hint="eastAsia"/>
          <w:sz w:val="21"/>
          <w:szCs w:val="21"/>
        </w:rPr>
        <w:t>清单格式要求</w:t>
      </w:r>
    </w:p>
    <w:p w:rsidR="0059753B" w:rsidRPr="003D7B5C" w:rsidRDefault="007E0B5F" w:rsidP="004D2BC6">
      <w:pPr>
        <w:spacing w:line="384" w:lineRule="auto"/>
        <w:ind w:firstLine="420"/>
        <w:rPr>
          <w:sz w:val="21"/>
          <w:szCs w:val="21"/>
        </w:rPr>
      </w:pPr>
      <w:r w:rsidRPr="003D7B5C">
        <w:rPr>
          <w:rFonts w:hint="eastAsia"/>
          <w:sz w:val="21"/>
          <w:szCs w:val="21"/>
        </w:rPr>
        <w:t>预留装订线2</w:t>
      </w:r>
      <w:r w:rsidRPr="003D7B5C">
        <w:rPr>
          <w:sz w:val="21"/>
          <w:szCs w:val="21"/>
        </w:rPr>
        <w:t>.5</w:t>
      </w:r>
      <w:r w:rsidRPr="003D7B5C">
        <w:rPr>
          <w:rFonts w:hint="eastAsia"/>
          <w:sz w:val="21"/>
          <w:szCs w:val="21"/>
        </w:rPr>
        <w:t>-3.</w:t>
      </w:r>
      <w:r w:rsidRPr="003D7B5C">
        <w:rPr>
          <w:sz w:val="21"/>
          <w:szCs w:val="21"/>
        </w:rPr>
        <w:t>0</w:t>
      </w:r>
      <w:r w:rsidRPr="003D7B5C">
        <w:rPr>
          <w:rFonts w:hint="eastAsia"/>
          <w:sz w:val="21"/>
          <w:szCs w:val="21"/>
        </w:rPr>
        <w:t>cm，如</w:t>
      </w:r>
      <w:r w:rsidR="00772A24" w:rsidRPr="003D7B5C">
        <w:rPr>
          <w:rFonts w:hint="eastAsia"/>
          <w:sz w:val="21"/>
          <w:szCs w:val="21"/>
        </w:rPr>
        <w:t>图书移交单（</w:t>
      </w:r>
      <w:r w:rsidR="00F05DA5" w:rsidRPr="003D7B5C">
        <w:rPr>
          <w:rFonts w:hint="eastAsia"/>
          <w:sz w:val="21"/>
          <w:szCs w:val="21"/>
        </w:rPr>
        <w:t>A</w:t>
      </w:r>
      <w:r w:rsidR="00F05DA5" w:rsidRPr="003D7B5C">
        <w:rPr>
          <w:sz w:val="21"/>
          <w:szCs w:val="21"/>
        </w:rPr>
        <w:t>4</w:t>
      </w:r>
      <w:r w:rsidRPr="003D7B5C">
        <w:rPr>
          <w:rFonts w:hint="eastAsia"/>
          <w:sz w:val="21"/>
          <w:szCs w:val="21"/>
        </w:rPr>
        <w:t>纸）、财产账（宽行打印纸）、送书包清单</w:t>
      </w:r>
      <w:r w:rsidR="00772A24" w:rsidRPr="003D7B5C">
        <w:rPr>
          <w:rFonts w:hint="eastAsia"/>
          <w:sz w:val="21"/>
          <w:szCs w:val="21"/>
        </w:rPr>
        <w:t>。</w:t>
      </w:r>
    </w:p>
    <w:p w:rsidR="00326C32" w:rsidRPr="003D7B5C" w:rsidRDefault="00326C32" w:rsidP="004D2BC6">
      <w:pPr>
        <w:spacing w:line="384" w:lineRule="auto"/>
        <w:ind w:firstLine="420"/>
        <w:rPr>
          <w:sz w:val="21"/>
          <w:szCs w:val="21"/>
        </w:rPr>
      </w:pPr>
      <w:r w:rsidRPr="003D7B5C">
        <w:rPr>
          <w:rFonts w:hint="eastAsia"/>
          <w:sz w:val="21"/>
          <w:szCs w:val="21"/>
        </w:rPr>
        <w:t>3.</w:t>
      </w:r>
      <w:r w:rsidR="00C50188" w:rsidRPr="003D7B5C">
        <w:rPr>
          <w:sz w:val="21"/>
          <w:szCs w:val="21"/>
        </w:rPr>
        <w:t>6</w:t>
      </w:r>
      <w:r w:rsidRPr="003D7B5C">
        <w:rPr>
          <w:rFonts w:hint="eastAsia"/>
          <w:sz w:val="21"/>
          <w:szCs w:val="21"/>
        </w:rPr>
        <w:t>免费提供</w:t>
      </w:r>
      <w:proofErr w:type="gramStart"/>
      <w:r w:rsidRPr="003D7B5C">
        <w:rPr>
          <w:rFonts w:hint="eastAsia"/>
          <w:sz w:val="21"/>
          <w:szCs w:val="21"/>
        </w:rPr>
        <w:t>本校零采图书</w:t>
      </w:r>
      <w:proofErr w:type="gramEnd"/>
      <w:r w:rsidRPr="003D7B5C">
        <w:rPr>
          <w:rFonts w:hint="eastAsia"/>
          <w:sz w:val="21"/>
          <w:szCs w:val="21"/>
        </w:rPr>
        <w:t>的编目数据和加工图书500册。</w:t>
      </w:r>
    </w:p>
    <w:p w:rsidR="007E0B5F" w:rsidRPr="003D7B5C" w:rsidRDefault="00326C32" w:rsidP="004D2BC6">
      <w:pPr>
        <w:spacing w:line="384" w:lineRule="auto"/>
        <w:ind w:firstLine="422"/>
        <w:rPr>
          <w:b/>
          <w:sz w:val="21"/>
          <w:szCs w:val="21"/>
        </w:rPr>
      </w:pPr>
      <w:r w:rsidRPr="003D7B5C">
        <w:rPr>
          <w:b/>
          <w:sz w:val="21"/>
          <w:szCs w:val="21"/>
        </w:rPr>
        <w:t>4</w:t>
      </w:r>
      <w:r w:rsidR="00772A24" w:rsidRPr="003D7B5C">
        <w:rPr>
          <w:rFonts w:hint="eastAsia"/>
          <w:b/>
          <w:sz w:val="21"/>
          <w:szCs w:val="21"/>
        </w:rPr>
        <w:t>. 图书质量</w:t>
      </w:r>
    </w:p>
    <w:p w:rsidR="00326C32" w:rsidRPr="003D7B5C" w:rsidRDefault="00326C32" w:rsidP="004D2BC6">
      <w:pPr>
        <w:spacing w:line="384" w:lineRule="auto"/>
        <w:ind w:firstLine="420"/>
        <w:rPr>
          <w:sz w:val="21"/>
          <w:szCs w:val="21"/>
        </w:rPr>
      </w:pPr>
      <w:r w:rsidRPr="003D7B5C">
        <w:rPr>
          <w:sz w:val="21"/>
          <w:szCs w:val="21"/>
        </w:rPr>
        <w:t>4</w:t>
      </w:r>
      <w:r w:rsidR="00772A24" w:rsidRPr="003D7B5C">
        <w:rPr>
          <w:rFonts w:hint="eastAsia"/>
          <w:sz w:val="21"/>
          <w:szCs w:val="21"/>
        </w:rPr>
        <w:t>.1</w:t>
      </w:r>
      <w:r w:rsidRPr="003D7B5C">
        <w:rPr>
          <w:rFonts w:hint="eastAsia"/>
          <w:sz w:val="21"/>
          <w:szCs w:val="21"/>
        </w:rPr>
        <w:t>质量标准</w:t>
      </w:r>
    </w:p>
    <w:p w:rsidR="00326C32" w:rsidRPr="003D7B5C" w:rsidRDefault="00772A24" w:rsidP="004D2BC6">
      <w:pPr>
        <w:spacing w:line="384" w:lineRule="auto"/>
        <w:ind w:firstLine="420"/>
        <w:rPr>
          <w:sz w:val="21"/>
          <w:szCs w:val="21"/>
        </w:rPr>
      </w:pPr>
      <w:r w:rsidRPr="003D7B5C">
        <w:rPr>
          <w:rFonts w:hint="eastAsia"/>
          <w:sz w:val="21"/>
          <w:szCs w:val="21"/>
        </w:rPr>
        <w:t>乙方所供图书内容质量、装帧设计质量均符合《中华人民共和国质量法》《图书质量管理规定》</w:t>
      </w:r>
      <w:r w:rsidR="00C50188" w:rsidRPr="003D7B5C">
        <w:rPr>
          <w:rFonts w:hint="eastAsia"/>
          <w:sz w:val="21"/>
          <w:szCs w:val="21"/>
        </w:rPr>
        <w:t>等相关</w:t>
      </w:r>
      <w:r w:rsidR="00994663" w:rsidRPr="003D7B5C">
        <w:rPr>
          <w:rFonts w:hint="eastAsia"/>
          <w:sz w:val="21"/>
          <w:szCs w:val="21"/>
        </w:rPr>
        <w:t>规章</w:t>
      </w:r>
      <w:r w:rsidRPr="003D7B5C">
        <w:rPr>
          <w:rFonts w:hint="eastAsia"/>
          <w:sz w:val="21"/>
          <w:szCs w:val="21"/>
        </w:rPr>
        <w:t>的</w:t>
      </w:r>
      <w:r w:rsidR="00994663" w:rsidRPr="003D7B5C">
        <w:rPr>
          <w:rFonts w:hint="eastAsia"/>
          <w:sz w:val="21"/>
          <w:szCs w:val="21"/>
        </w:rPr>
        <w:t>要求</w:t>
      </w:r>
      <w:r w:rsidRPr="003D7B5C">
        <w:rPr>
          <w:rFonts w:hint="eastAsia"/>
          <w:sz w:val="21"/>
          <w:szCs w:val="21"/>
        </w:rPr>
        <w:t>。乙方必须保证所供图书为正规出版社出版发行的直供正版图书，不得加入非主渠道图书、盗版图书及其它类型非法出版物。若出现有盗版或其它类型非法出版物，乙方承担一切法律责任并给予处罚，处以该图书的10-50倍罚款并视为违约。</w:t>
      </w:r>
    </w:p>
    <w:p w:rsidR="00326C32" w:rsidRPr="003D7B5C" w:rsidRDefault="00326C32" w:rsidP="004D2BC6">
      <w:pPr>
        <w:spacing w:line="384" w:lineRule="auto"/>
        <w:ind w:firstLine="420"/>
        <w:rPr>
          <w:sz w:val="21"/>
          <w:szCs w:val="21"/>
        </w:rPr>
      </w:pPr>
      <w:r w:rsidRPr="003D7B5C">
        <w:rPr>
          <w:rFonts w:hint="eastAsia"/>
          <w:sz w:val="21"/>
          <w:szCs w:val="21"/>
        </w:rPr>
        <w:t>4</w:t>
      </w:r>
      <w:r w:rsidRPr="003D7B5C">
        <w:rPr>
          <w:sz w:val="21"/>
          <w:szCs w:val="21"/>
        </w:rPr>
        <w:t>.2</w:t>
      </w:r>
      <w:r w:rsidRPr="003D7B5C">
        <w:rPr>
          <w:rFonts w:hint="eastAsia"/>
          <w:sz w:val="21"/>
          <w:szCs w:val="21"/>
        </w:rPr>
        <w:t>支撑材料</w:t>
      </w:r>
    </w:p>
    <w:p w:rsidR="0059753B" w:rsidRPr="003D7B5C" w:rsidRDefault="00772A24" w:rsidP="004D2BC6">
      <w:pPr>
        <w:spacing w:line="384" w:lineRule="auto"/>
        <w:ind w:firstLine="420"/>
        <w:rPr>
          <w:sz w:val="21"/>
          <w:szCs w:val="21"/>
        </w:rPr>
      </w:pPr>
      <w:r w:rsidRPr="003D7B5C">
        <w:rPr>
          <w:rFonts w:hint="eastAsia"/>
          <w:sz w:val="21"/>
          <w:szCs w:val="21"/>
        </w:rPr>
        <w:t>验收时提供出版社出库清单予以说明。</w:t>
      </w:r>
    </w:p>
    <w:p w:rsidR="00994663" w:rsidRPr="003D7B5C" w:rsidRDefault="00994663" w:rsidP="004D2BC6">
      <w:pPr>
        <w:spacing w:line="384" w:lineRule="auto"/>
        <w:ind w:firstLine="420"/>
        <w:rPr>
          <w:sz w:val="21"/>
          <w:szCs w:val="21"/>
        </w:rPr>
      </w:pPr>
      <w:r w:rsidRPr="003D7B5C">
        <w:rPr>
          <w:sz w:val="21"/>
          <w:szCs w:val="21"/>
        </w:rPr>
        <w:t>4</w:t>
      </w:r>
      <w:r w:rsidR="00772A24" w:rsidRPr="003D7B5C">
        <w:rPr>
          <w:rFonts w:hint="eastAsia"/>
          <w:sz w:val="21"/>
          <w:szCs w:val="21"/>
        </w:rPr>
        <w:t>.3</w:t>
      </w:r>
      <w:r w:rsidRPr="003D7B5C">
        <w:rPr>
          <w:rFonts w:hint="eastAsia"/>
          <w:sz w:val="21"/>
          <w:szCs w:val="21"/>
        </w:rPr>
        <w:t>服务措施</w:t>
      </w:r>
    </w:p>
    <w:p w:rsidR="00994663" w:rsidRPr="003D7B5C" w:rsidRDefault="00772A24" w:rsidP="004D2BC6">
      <w:pPr>
        <w:spacing w:line="384" w:lineRule="auto"/>
        <w:ind w:firstLine="420"/>
        <w:rPr>
          <w:sz w:val="21"/>
          <w:szCs w:val="21"/>
        </w:rPr>
      </w:pPr>
      <w:r w:rsidRPr="003D7B5C">
        <w:rPr>
          <w:rFonts w:hint="eastAsia"/>
          <w:sz w:val="21"/>
          <w:szCs w:val="21"/>
        </w:rPr>
        <w:lastRenderedPageBreak/>
        <w:t>甲方发现图书出现开胶、缺页、散页、倒装、图文不清、缺附件等</w:t>
      </w:r>
      <w:r w:rsidR="00994663" w:rsidRPr="003D7B5C">
        <w:rPr>
          <w:rFonts w:hint="eastAsia"/>
          <w:sz w:val="21"/>
          <w:szCs w:val="21"/>
        </w:rPr>
        <w:t>内容、装订</w:t>
      </w:r>
      <w:r w:rsidRPr="003D7B5C">
        <w:rPr>
          <w:rFonts w:hint="eastAsia"/>
          <w:sz w:val="21"/>
          <w:szCs w:val="21"/>
        </w:rPr>
        <w:t>质量问题以及乙方未按照甲方要求加工或运输过程中出现质量问题时，应尽快以书面形式通知乙方。乙方收到通知后，无论图书加工与否，应在15日内无条件更换有缺陷的图书，被更换的图书所产生的运费由乙方承担。</w:t>
      </w:r>
    </w:p>
    <w:p w:rsidR="00994663" w:rsidRPr="003D7B5C" w:rsidRDefault="00994663" w:rsidP="004D2BC6">
      <w:pPr>
        <w:spacing w:line="384" w:lineRule="auto"/>
        <w:ind w:firstLine="420"/>
        <w:rPr>
          <w:sz w:val="21"/>
          <w:szCs w:val="21"/>
        </w:rPr>
      </w:pPr>
      <w:r w:rsidRPr="003D7B5C">
        <w:rPr>
          <w:rFonts w:hint="eastAsia"/>
          <w:sz w:val="21"/>
          <w:szCs w:val="21"/>
        </w:rPr>
        <w:t>4</w:t>
      </w:r>
      <w:r w:rsidRPr="003D7B5C">
        <w:rPr>
          <w:sz w:val="21"/>
          <w:szCs w:val="21"/>
        </w:rPr>
        <w:t>.4</w:t>
      </w:r>
      <w:r w:rsidRPr="003D7B5C">
        <w:rPr>
          <w:rFonts w:hint="eastAsia"/>
          <w:sz w:val="21"/>
          <w:szCs w:val="21"/>
        </w:rPr>
        <w:t>图书保质期</w:t>
      </w:r>
    </w:p>
    <w:p w:rsidR="0059753B" w:rsidRPr="003D7B5C" w:rsidRDefault="00772A24" w:rsidP="004D2BC6">
      <w:pPr>
        <w:spacing w:line="384" w:lineRule="auto"/>
        <w:ind w:firstLine="420"/>
        <w:rPr>
          <w:sz w:val="21"/>
          <w:szCs w:val="21"/>
        </w:rPr>
      </w:pPr>
      <w:r w:rsidRPr="003D7B5C">
        <w:rPr>
          <w:rFonts w:hint="eastAsia"/>
          <w:sz w:val="21"/>
          <w:szCs w:val="21"/>
        </w:rPr>
        <w:t>图书</w:t>
      </w:r>
      <w:r w:rsidR="00994663" w:rsidRPr="003D7B5C">
        <w:rPr>
          <w:rFonts w:hint="eastAsia"/>
          <w:sz w:val="21"/>
          <w:szCs w:val="21"/>
        </w:rPr>
        <w:t>内容</w:t>
      </w:r>
      <w:r w:rsidRPr="003D7B5C">
        <w:rPr>
          <w:rFonts w:hint="eastAsia"/>
          <w:sz w:val="21"/>
          <w:szCs w:val="21"/>
        </w:rPr>
        <w:t>质量</w:t>
      </w:r>
      <w:r w:rsidR="00994663" w:rsidRPr="003D7B5C">
        <w:rPr>
          <w:rFonts w:hint="eastAsia"/>
          <w:sz w:val="21"/>
          <w:szCs w:val="21"/>
        </w:rPr>
        <w:t>、装订质量等缺陷</w:t>
      </w:r>
      <w:r w:rsidRPr="003D7B5C">
        <w:rPr>
          <w:rFonts w:hint="eastAsia"/>
          <w:sz w:val="21"/>
          <w:szCs w:val="21"/>
        </w:rPr>
        <w:t>，乙方终身负责更换和弥补。</w:t>
      </w:r>
    </w:p>
    <w:p w:rsidR="0059753B" w:rsidRPr="003D7B5C" w:rsidRDefault="00772A24" w:rsidP="004D2BC6">
      <w:pPr>
        <w:spacing w:line="384" w:lineRule="auto"/>
        <w:ind w:firstLine="420"/>
        <w:rPr>
          <w:sz w:val="21"/>
          <w:szCs w:val="21"/>
        </w:rPr>
      </w:pPr>
      <w:r w:rsidRPr="003D7B5C">
        <w:rPr>
          <w:rFonts w:hint="eastAsia"/>
          <w:sz w:val="21"/>
          <w:szCs w:val="21"/>
        </w:rPr>
        <w:t>如果乙方收到通知后在合同规定的时间内未能弥补。首先，甲方可采取必要的补救措施，但其风险和费用将由乙方承担。其次，30日内若不能对残书更换，甲方有权要求乙方按图书价格3倍进行赔偿。甲方根据合同规定对乙方行使的其它权力不受影响。</w:t>
      </w:r>
    </w:p>
    <w:p w:rsidR="00326C32" w:rsidRPr="003D7B5C" w:rsidRDefault="00994663" w:rsidP="004D2BC6">
      <w:pPr>
        <w:spacing w:line="384" w:lineRule="auto"/>
        <w:ind w:firstLine="422"/>
        <w:rPr>
          <w:b/>
          <w:sz w:val="21"/>
          <w:szCs w:val="21"/>
        </w:rPr>
      </w:pPr>
      <w:r w:rsidRPr="003D7B5C">
        <w:rPr>
          <w:b/>
          <w:sz w:val="21"/>
          <w:szCs w:val="21"/>
        </w:rPr>
        <w:t>5</w:t>
      </w:r>
      <w:r w:rsidR="00326C32" w:rsidRPr="003D7B5C">
        <w:rPr>
          <w:rFonts w:hint="eastAsia"/>
          <w:b/>
          <w:sz w:val="21"/>
          <w:szCs w:val="21"/>
        </w:rPr>
        <w:t>. 运输、包装</w:t>
      </w:r>
    </w:p>
    <w:p w:rsidR="00326C32" w:rsidRPr="003D7B5C" w:rsidRDefault="00994663" w:rsidP="004D2BC6">
      <w:pPr>
        <w:spacing w:line="384" w:lineRule="auto"/>
        <w:ind w:firstLine="420"/>
        <w:rPr>
          <w:sz w:val="21"/>
          <w:szCs w:val="21"/>
        </w:rPr>
      </w:pPr>
      <w:r w:rsidRPr="003D7B5C">
        <w:rPr>
          <w:sz w:val="21"/>
          <w:szCs w:val="21"/>
        </w:rPr>
        <w:t>5</w:t>
      </w:r>
      <w:r w:rsidR="00326C32" w:rsidRPr="003D7B5C">
        <w:rPr>
          <w:rFonts w:hint="eastAsia"/>
          <w:sz w:val="21"/>
          <w:szCs w:val="21"/>
        </w:rPr>
        <w:t>.1 运输</w:t>
      </w:r>
    </w:p>
    <w:p w:rsidR="00326C32" w:rsidRPr="003D7B5C" w:rsidRDefault="00326C32" w:rsidP="004D2BC6">
      <w:pPr>
        <w:spacing w:line="384" w:lineRule="auto"/>
        <w:ind w:firstLine="420"/>
        <w:rPr>
          <w:sz w:val="21"/>
          <w:szCs w:val="21"/>
        </w:rPr>
      </w:pPr>
      <w:r w:rsidRPr="003D7B5C">
        <w:rPr>
          <w:rFonts w:hint="eastAsia"/>
          <w:sz w:val="21"/>
          <w:szCs w:val="21"/>
        </w:rPr>
        <w:t>乙方应提供货物运至合同规定的最终目的地所需要的包装，以防止货物在转运中损坏。乙方应承</w:t>
      </w:r>
      <w:proofErr w:type="gramStart"/>
      <w:r w:rsidRPr="003D7B5C">
        <w:rPr>
          <w:rFonts w:hint="eastAsia"/>
          <w:sz w:val="21"/>
          <w:szCs w:val="21"/>
        </w:rPr>
        <w:t>担由于</w:t>
      </w:r>
      <w:proofErr w:type="gramEnd"/>
      <w:r w:rsidRPr="003D7B5C">
        <w:rPr>
          <w:rFonts w:hint="eastAsia"/>
          <w:sz w:val="21"/>
          <w:szCs w:val="21"/>
        </w:rPr>
        <w:t>其包装或其防护措施不妥而引起货物损坏和丢失的责任或费用。</w:t>
      </w:r>
    </w:p>
    <w:p w:rsidR="00326C32" w:rsidRPr="003D7B5C" w:rsidRDefault="00994663" w:rsidP="004D2BC6">
      <w:pPr>
        <w:spacing w:line="384" w:lineRule="auto"/>
        <w:ind w:firstLine="420"/>
        <w:rPr>
          <w:sz w:val="21"/>
          <w:szCs w:val="21"/>
        </w:rPr>
      </w:pPr>
      <w:r w:rsidRPr="003D7B5C">
        <w:rPr>
          <w:sz w:val="21"/>
          <w:szCs w:val="21"/>
        </w:rPr>
        <w:t>5</w:t>
      </w:r>
      <w:r w:rsidR="00326C32" w:rsidRPr="003D7B5C">
        <w:rPr>
          <w:rFonts w:hint="eastAsia"/>
          <w:sz w:val="21"/>
          <w:szCs w:val="21"/>
        </w:rPr>
        <w:t>.2 清单</w:t>
      </w:r>
    </w:p>
    <w:p w:rsidR="00326C32" w:rsidRPr="003D7B5C" w:rsidRDefault="00326C32" w:rsidP="004D2BC6">
      <w:pPr>
        <w:spacing w:line="384" w:lineRule="auto"/>
        <w:ind w:firstLine="420"/>
        <w:rPr>
          <w:spacing w:val="-6"/>
          <w:sz w:val="21"/>
          <w:szCs w:val="21"/>
        </w:rPr>
      </w:pPr>
      <w:r w:rsidRPr="003D7B5C">
        <w:rPr>
          <w:rFonts w:hint="eastAsia"/>
          <w:sz w:val="21"/>
          <w:szCs w:val="21"/>
        </w:rPr>
        <w:t>每批图书应有公司批销单、出版社出库清单、每包图书配有验收清单，包单应注明订单</w:t>
      </w:r>
      <w:r w:rsidRPr="003D7B5C">
        <w:rPr>
          <w:rFonts w:hint="eastAsia"/>
          <w:spacing w:val="-6"/>
          <w:sz w:val="21"/>
          <w:szCs w:val="21"/>
        </w:rPr>
        <w:t>号、到书数量、码洋、折扣、实洋。</w:t>
      </w:r>
    </w:p>
    <w:p w:rsidR="00E2121D" w:rsidRPr="003D7B5C" w:rsidRDefault="00994663" w:rsidP="004D2BC6">
      <w:pPr>
        <w:spacing w:line="384" w:lineRule="auto"/>
        <w:ind w:firstLine="420"/>
        <w:rPr>
          <w:sz w:val="21"/>
          <w:szCs w:val="21"/>
        </w:rPr>
      </w:pPr>
      <w:r w:rsidRPr="003D7B5C">
        <w:rPr>
          <w:sz w:val="21"/>
          <w:szCs w:val="21"/>
        </w:rPr>
        <w:t>5</w:t>
      </w:r>
      <w:r w:rsidR="00326C32" w:rsidRPr="003D7B5C">
        <w:rPr>
          <w:rFonts w:hint="eastAsia"/>
          <w:sz w:val="21"/>
          <w:szCs w:val="21"/>
        </w:rPr>
        <w:t>.3</w:t>
      </w:r>
      <w:r w:rsidR="00326C32" w:rsidRPr="003D7B5C">
        <w:rPr>
          <w:sz w:val="21"/>
          <w:szCs w:val="21"/>
        </w:rPr>
        <w:t xml:space="preserve"> </w:t>
      </w:r>
      <w:r w:rsidR="00326C32" w:rsidRPr="003D7B5C">
        <w:rPr>
          <w:rFonts w:hint="eastAsia"/>
          <w:sz w:val="21"/>
          <w:szCs w:val="21"/>
        </w:rPr>
        <w:t>图书打包</w:t>
      </w:r>
    </w:p>
    <w:p w:rsidR="00326C32" w:rsidRPr="003D7B5C" w:rsidRDefault="00326C32" w:rsidP="004D2BC6">
      <w:pPr>
        <w:spacing w:line="384" w:lineRule="auto"/>
        <w:ind w:firstLine="420"/>
        <w:rPr>
          <w:sz w:val="21"/>
          <w:szCs w:val="21"/>
        </w:rPr>
      </w:pPr>
      <w:r w:rsidRPr="003D7B5C">
        <w:rPr>
          <w:rFonts w:hint="eastAsia"/>
          <w:sz w:val="21"/>
          <w:szCs w:val="21"/>
        </w:rPr>
        <w:t>按采购单位、下单标记分别打包，包装外详细标注名称。</w:t>
      </w:r>
    </w:p>
    <w:p w:rsidR="00E2121D" w:rsidRPr="003D7B5C" w:rsidRDefault="00E2121D" w:rsidP="004D2BC6">
      <w:pPr>
        <w:spacing w:line="384" w:lineRule="auto"/>
        <w:ind w:firstLine="422"/>
        <w:rPr>
          <w:b/>
          <w:sz w:val="21"/>
          <w:szCs w:val="21"/>
        </w:rPr>
      </w:pPr>
      <w:r w:rsidRPr="003D7B5C">
        <w:rPr>
          <w:rFonts w:hint="eastAsia"/>
          <w:b/>
          <w:sz w:val="21"/>
          <w:szCs w:val="21"/>
        </w:rPr>
        <w:t>6</w:t>
      </w:r>
      <w:r w:rsidR="008D1EE2" w:rsidRPr="003D7B5C">
        <w:rPr>
          <w:b/>
          <w:sz w:val="21"/>
          <w:szCs w:val="21"/>
        </w:rPr>
        <w:t>.</w:t>
      </w:r>
      <w:r w:rsidRPr="003D7B5C">
        <w:rPr>
          <w:rFonts w:hint="eastAsia"/>
          <w:b/>
          <w:sz w:val="21"/>
          <w:szCs w:val="21"/>
        </w:rPr>
        <w:t>精品图书校园展和阅读推广活动</w:t>
      </w:r>
    </w:p>
    <w:p w:rsidR="00E2121D" w:rsidRPr="003D7B5C" w:rsidRDefault="00E2121D" w:rsidP="004D2BC6">
      <w:pPr>
        <w:spacing w:line="384" w:lineRule="auto"/>
        <w:ind w:firstLine="420"/>
        <w:rPr>
          <w:sz w:val="21"/>
          <w:szCs w:val="21"/>
        </w:rPr>
      </w:pPr>
      <w:r w:rsidRPr="003D7B5C">
        <w:rPr>
          <w:rFonts w:hint="eastAsia"/>
          <w:sz w:val="21"/>
          <w:szCs w:val="21"/>
        </w:rPr>
        <w:t>依据投标文件承诺，乙方在适当时机</w:t>
      </w:r>
      <w:r w:rsidR="008D1EE2" w:rsidRPr="003D7B5C">
        <w:rPr>
          <w:rFonts w:hint="eastAsia"/>
          <w:sz w:val="21"/>
          <w:szCs w:val="21"/>
        </w:rPr>
        <w:t>分别</w:t>
      </w:r>
      <w:r w:rsidRPr="003D7B5C">
        <w:rPr>
          <w:rFonts w:hint="eastAsia"/>
          <w:sz w:val="21"/>
          <w:szCs w:val="21"/>
        </w:rPr>
        <w:t>进行一次精品新书校园展</w:t>
      </w:r>
      <w:r w:rsidR="008D1EE2" w:rsidRPr="003D7B5C">
        <w:rPr>
          <w:rFonts w:hint="eastAsia"/>
          <w:sz w:val="21"/>
          <w:szCs w:val="21"/>
        </w:rPr>
        <w:t>和阅读推广活动</w:t>
      </w:r>
      <w:r w:rsidRPr="003D7B5C">
        <w:rPr>
          <w:rFonts w:hint="eastAsia"/>
          <w:sz w:val="21"/>
          <w:szCs w:val="21"/>
        </w:rPr>
        <w:t>并且承担布展、宣传的一切费用</w:t>
      </w:r>
      <w:r w:rsidR="008D1EE2" w:rsidRPr="003D7B5C">
        <w:rPr>
          <w:rFonts w:hint="eastAsia"/>
          <w:sz w:val="21"/>
          <w:szCs w:val="21"/>
        </w:rPr>
        <w:t>。</w:t>
      </w:r>
      <w:r w:rsidRPr="003D7B5C">
        <w:rPr>
          <w:rFonts w:hint="eastAsia"/>
          <w:sz w:val="21"/>
          <w:szCs w:val="21"/>
        </w:rPr>
        <w:t>展出图书品种不低2万品种，展台布设方便读者挑选图书。</w:t>
      </w:r>
    </w:p>
    <w:p w:rsidR="00326C32" w:rsidRPr="003D7B5C" w:rsidRDefault="008D1EE2" w:rsidP="004D2BC6">
      <w:pPr>
        <w:spacing w:line="384" w:lineRule="auto"/>
        <w:ind w:firstLine="422"/>
        <w:rPr>
          <w:b/>
          <w:sz w:val="21"/>
          <w:szCs w:val="21"/>
        </w:rPr>
      </w:pPr>
      <w:r w:rsidRPr="003D7B5C">
        <w:rPr>
          <w:b/>
          <w:sz w:val="21"/>
          <w:szCs w:val="21"/>
        </w:rPr>
        <w:t>7</w:t>
      </w:r>
      <w:r w:rsidR="00E2121D" w:rsidRPr="003D7B5C">
        <w:rPr>
          <w:b/>
          <w:sz w:val="21"/>
          <w:szCs w:val="21"/>
        </w:rPr>
        <w:t>.</w:t>
      </w:r>
      <w:r w:rsidR="00E2121D" w:rsidRPr="003D7B5C">
        <w:rPr>
          <w:rFonts w:hint="eastAsia"/>
          <w:b/>
          <w:sz w:val="21"/>
          <w:szCs w:val="21"/>
        </w:rPr>
        <w:t>售前售后服务</w:t>
      </w:r>
    </w:p>
    <w:p w:rsidR="00147CF4" w:rsidRPr="003D7B5C" w:rsidRDefault="00147CF4" w:rsidP="004D2BC6">
      <w:pPr>
        <w:spacing w:line="384" w:lineRule="auto"/>
        <w:ind w:firstLine="420"/>
        <w:rPr>
          <w:sz w:val="21"/>
          <w:szCs w:val="21"/>
        </w:rPr>
      </w:pPr>
      <w:r w:rsidRPr="003D7B5C">
        <w:rPr>
          <w:rFonts w:hint="eastAsia"/>
          <w:sz w:val="21"/>
          <w:szCs w:val="21"/>
        </w:rPr>
        <w:t>售前售后负责人：郑宝磊（身份证号</w:t>
      </w:r>
      <w:r w:rsidR="001139EC" w:rsidRPr="001139EC">
        <w:rPr>
          <w:rFonts w:hint="eastAsia"/>
          <w:sz w:val="21"/>
          <w:szCs w:val="21"/>
          <w:u w:val="single"/>
        </w:rPr>
        <w:t>4</w:t>
      </w:r>
      <w:r w:rsidR="001139EC" w:rsidRPr="001139EC">
        <w:rPr>
          <w:sz w:val="21"/>
          <w:szCs w:val="21"/>
          <w:u w:val="single"/>
        </w:rPr>
        <w:t>12724199302171832</w:t>
      </w:r>
      <w:r w:rsidR="001139EC" w:rsidRPr="001139EC">
        <w:rPr>
          <w:rFonts w:hint="eastAsia"/>
          <w:sz w:val="21"/>
          <w:szCs w:val="21"/>
          <w:u w:val="single"/>
        </w:rPr>
        <w:t>)</w:t>
      </w:r>
      <w:r w:rsidRPr="003D7B5C">
        <w:rPr>
          <w:rFonts w:hint="eastAsia"/>
          <w:sz w:val="21"/>
          <w:szCs w:val="21"/>
        </w:rPr>
        <w:t>)本人签名</w:t>
      </w:r>
      <w:r w:rsidRPr="0077148C">
        <w:rPr>
          <w:rFonts w:hint="eastAsia"/>
          <w:sz w:val="21"/>
          <w:szCs w:val="21"/>
          <w:u w:val="single"/>
        </w:rPr>
        <w:t xml:space="preserve">              </w:t>
      </w:r>
      <w:r w:rsidRPr="003D7B5C">
        <w:rPr>
          <w:rFonts w:hint="eastAsia"/>
          <w:sz w:val="21"/>
          <w:szCs w:val="21"/>
        </w:rPr>
        <w:t>（盖章</w:t>
      </w:r>
      <w:r w:rsidRPr="003D7B5C">
        <w:rPr>
          <w:sz w:val="21"/>
          <w:szCs w:val="21"/>
        </w:rPr>
        <w:t>）</w:t>
      </w:r>
      <w:r w:rsidRPr="003D7B5C">
        <w:rPr>
          <w:rFonts w:hint="eastAsia"/>
          <w:sz w:val="21"/>
          <w:szCs w:val="21"/>
        </w:rPr>
        <w:t>，固定联系方式</w:t>
      </w:r>
      <w:r w:rsidR="001139EC" w:rsidRPr="001139EC">
        <w:rPr>
          <w:rFonts w:hint="eastAsia"/>
          <w:sz w:val="21"/>
          <w:szCs w:val="21"/>
          <w:u w:val="single"/>
        </w:rPr>
        <w:t>1</w:t>
      </w:r>
      <w:r w:rsidR="001139EC" w:rsidRPr="001139EC">
        <w:rPr>
          <w:sz w:val="21"/>
          <w:szCs w:val="21"/>
          <w:u w:val="single"/>
        </w:rPr>
        <w:t>8638396997</w:t>
      </w:r>
      <w:r w:rsidRPr="003D7B5C">
        <w:rPr>
          <w:rFonts w:hint="eastAsia"/>
          <w:sz w:val="21"/>
          <w:szCs w:val="21"/>
        </w:rPr>
        <w:t>。</w:t>
      </w:r>
      <w:proofErr w:type="gramStart"/>
      <w:r w:rsidRPr="003D7B5C">
        <w:rPr>
          <w:rFonts w:hint="eastAsia"/>
          <w:sz w:val="21"/>
          <w:szCs w:val="21"/>
        </w:rPr>
        <w:t>客服陈丹</w:t>
      </w:r>
      <w:proofErr w:type="gramEnd"/>
      <w:r w:rsidRPr="003D7B5C">
        <w:rPr>
          <w:rFonts w:hint="eastAsia"/>
          <w:sz w:val="21"/>
          <w:szCs w:val="21"/>
        </w:rPr>
        <w:t>（身份证号</w:t>
      </w:r>
      <w:r w:rsidR="001139EC" w:rsidRPr="001139EC">
        <w:rPr>
          <w:rFonts w:hint="eastAsia"/>
          <w:sz w:val="21"/>
          <w:szCs w:val="21"/>
          <w:u w:val="single"/>
        </w:rPr>
        <w:t>4</w:t>
      </w:r>
      <w:r w:rsidR="001139EC" w:rsidRPr="001139EC">
        <w:rPr>
          <w:sz w:val="21"/>
          <w:szCs w:val="21"/>
          <w:u w:val="single"/>
        </w:rPr>
        <w:t>21122199311284965</w:t>
      </w:r>
      <w:r w:rsidRPr="003D7B5C">
        <w:rPr>
          <w:rFonts w:hint="eastAsia"/>
          <w:sz w:val="21"/>
          <w:szCs w:val="21"/>
        </w:rPr>
        <w:t xml:space="preserve"> )</w:t>
      </w:r>
      <w:r w:rsidR="001139EC" w:rsidRPr="003D7B5C">
        <w:rPr>
          <w:rFonts w:hint="eastAsia"/>
          <w:sz w:val="21"/>
          <w:szCs w:val="21"/>
        </w:rPr>
        <w:t xml:space="preserve"> 固定联系方式</w:t>
      </w:r>
      <w:r w:rsidR="001139EC" w:rsidRPr="001139EC">
        <w:rPr>
          <w:rFonts w:hint="eastAsia"/>
          <w:sz w:val="21"/>
          <w:szCs w:val="21"/>
          <w:u w:val="single"/>
        </w:rPr>
        <w:t>1</w:t>
      </w:r>
      <w:r w:rsidR="001139EC" w:rsidRPr="001139EC">
        <w:rPr>
          <w:sz w:val="21"/>
          <w:szCs w:val="21"/>
          <w:u w:val="single"/>
        </w:rPr>
        <w:t>8695826997</w:t>
      </w:r>
      <w:r w:rsidR="001139EC">
        <w:rPr>
          <w:rFonts w:hint="eastAsia"/>
          <w:sz w:val="21"/>
          <w:szCs w:val="21"/>
        </w:rPr>
        <w:t>，</w:t>
      </w:r>
      <w:r w:rsidRPr="003D7B5C">
        <w:rPr>
          <w:rFonts w:hint="eastAsia"/>
          <w:sz w:val="21"/>
          <w:szCs w:val="21"/>
        </w:rPr>
        <w:t xml:space="preserve">本人签名 </w:t>
      </w:r>
      <w:r w:rsidRPr="001139EC">
        <w:rPr>
          <w:rFonts w:hint="eastAsia"/>
          <w:sz w:val="21"/>
          <w:szCs w:val="21"/>
          <w:u w:val="single"/>
        </w:rPr>
        <w:t xml:space="preserve">           </w:t>
      </w:r>
      <w:r w:rsidRPr="003D7B5C">
        <w:rPr>
          <w:rFonts w:hint="eastAsia"/>
          <w:sz w:val="21"/>
          <w:szCs w:val="21"/>
        </w:rPr>
        <w:t xml:space="preserve"> （盖章）。</w:t>
      </w:r>
      <w:r w:rsidR="006B5FCE" w:rsidRPr="003D7B5C">
        <w:rPr>
          <w:rFonts w:hint="eastAsia"/>
          <w:sz w:val="21"/>
          <w:szCs w:val="21"/>
        </w:rPr>
        <w:t>负责解决合同履行过程中遇到的各类问题。</w:t>
      </w:r>
    </w:p>
    <w:p w:rsidR="008D1EE2" w:rsidRPr="003D7B5C" w:rsidRDefault="008D1EE2" w:rsidP="004D2BC6">
      <w:pPr>
        <w:spacing w:line="384" w:lineRule="auto"/>
        <w:ind w:firstLine="422"/>
        <w:rPr>
          <w:b/>
          <w:sz w:val="21"/>
          <w:szCs w:val="21"/>
        </w:rPr>
      </w:pPr>
      <w:r w:rsidRPr="003D7B5C">
        <w:rPr>
          <w:rFonts w:hint="eastAsia"/>
          <w:b/>
          <w:sz w:val="21"/>
          <w:szCs w:val="21"/>
        </w:rPr>
        <w:t>8</w:t>
      </w:r>
      <w:r w:rsidRPr="003D7B5C">
        <w:rPr>
          <w:b/>
          <w:sz w:val="21"/>
          <w:szCs w:val="21"/>
        </w:rPr>
        <w:t>.</w:t>
      </w:r>
      <w:r w:rsidRPr="003D7B5C">
        <w:rPr>
          <w:rFonts w:hint="eastAsia"/>
          <w:b/>
          <w:sz w:val="21"/>
          <w:szCs w:val="21"/>
        </w:rPr>
        <w:t xml:space="preserve"> 集体验收</w:t>
      </w:r>
    </w:p>
    <w:p w:rsidR="008D1EE2" w:rsidRPr="003D7B5C" w:rsidRDefault="008D1EE2" w:rsidP="004D2BC6">
      <w:pPr>
        <w:spacing w:line="384" w:lineRule="auto"/>
        <w:ind w:firstLine="420"/>
        <w:rPr>
          <w:sz w:val="21"/>
          <w:szCs w:val="21"/>
        </w:rPr>
      </w:pPr>
      <w:r w:rsidRPr="003D7B5C">
        <w:rPr>
          <w:rFonts w:hint="eastAsia"/>
          <w:sz w:val="21"/>
          <w:szCs w:val="21"/>
        </w:rPr>
        <w:t>由相关部门组成集体验收小组对本项目进行集中验收，乙方负责答复验收专家提出的相关问题，对欠缺部分采取相应措施进行补</w:t>
      </w:r>
      <w:r w:rsidR="006B5FCE" w:rsidRPr="003D7B5C">
        <w:rPr>
          <w:rFonts w:hint="eastAsia"/>
          <w:sz w:val="21"/>
          <w:szCs w:val="21"/>
        </w:rPr>
        <w:t>救</w:t>
      </w:r>
      <w:r w:rsidRPr="003D7B5C">
        <w:rPr>
          <w:rFonts w:hint="eastAsia"/>
          <w:sz w:val="21"/>
          <w:szCs w:val="21"/>
        </w:rPr>
        <w:t>，达到</w:t>
      </w:r>
      <w:r w:rsidR="006B5FCE" w:rsidRPr="003D7B5C">
        <w:rPr>
          <w:rFonts w:hint="eastAsia"/>
          <w:sz w:val="21"/>
          <w:szCs w:val="21"/>
        </w:rPr>
        <w:t>招标文件、投标文件、</w:t>
      </w:r>
      <w:r w:rsidRPr="003D7B5C">
        <w:rPr>
          <w:rFonts w:hint="eastAsia"/>
          <w:sz w:val="21"/>
          <w:szCs w:val="21"/>
        </w:rPr>
        <w:t>合同</w:t>
      </w:r>
      <w:r w:rsidR="006B5FCE" w:rsidRPr="003D7B5C">
        <w:rPr>
          <w:rFonts w:hint="eastAsia"/>
          <w:sz w:val="21"/>
          <w:szCs w:val="21"/>
        </w:rPr>
        <w:t>要求及相关承诺</w:t>
      </w:r>
      <w:r w:rsidRPr="003D7B5C">
        <w:rPr>
          <w:rFonts w:hint="eastAsia"/>
          <w:sz w:val="21"/>
          <w:szCs w:val="21"/>
        </w:rPr>
        <w:t>为止。</w:t>
      </w:r>
    </w:p>
    <w:p w:rsidR="0059753B" w:rsidRPr="003D7B5C" w:rsidRDefault="00772A24" w:rsidP="004D2BC6">
      <w:pPr>
        <w:spacing w:line="384" w:lineRule="auto"/>
        <w:ind w:firstLine="422"/>
        <w:rPr>
          <w:b/>
          <w:sz w:val="21"/>
          <w:szCs w:val="21"/>
        </w:rPr>
      </w:pPr>
      <w:r w:rsidRPr="003D7B5C">
        <w:rPr>
          <w:rFonts w:hint="eastAsia"/>
          <w:b/>
          <w:sz w:val="21"/>
          <w:szCs w:val="21"/>
        </w:rPr>
        <w:t>三、未尽事宜双方共同协商解决。</w:t>
      </w:r>
    </w:p>
    <w:p w:rsidR="0059753B" w:rsidRPr="003D7B5C" w:rsidRDefault="00772A24" w:rsidP="004D2BC6">
      <w:pPr>
        <w:spacing w:line="384" w:lineRule="auto"/>
        <w:ind w:firstLine="420"/>
        <w:rPr>
          <w:sz w:val="21"/>
          <w:szCs w:val="21"/>
        </w:rPr>
      </w:pPr>
      <w:r w:rsidRPr="003D7B5C">
        <w:rPr>
          <w:rFonts w:hint="eastAsia"/>
          <w:sz w:val="21"/>
          <w:szCs w:val="21"/>
        </w:rPr>
        <w:t>四、本合同一式</w:t>
      </w:r>
      <w:r w:rsidR="00A42A2E">
        <w:rPr>
          <w:rFonts w:hint="eastAsia"/>
          <w:sz w:val="21"/>
          <w:szCs w:val="21"/>
        </w:rPr>
        <w:t>捌</w:t>
      </w:r>
      <w:r w:rsidRPr="003D7B5C">
        <w:rPr>
          <w:rFonts w:hint="eastAsia"/>
          <w:sz w:val="21"/>
          <w:szCs w:val="21"/>
        </w:rPr>
        <w:t>份，甲方</w:t>
      </w:r>
      <w:r w:rsidR="00A42A2E">
        <w:rPr>
          <w:rFonts w:hint="eastAsia"/>
          <w:sz w:val="21"/>
          <w:szCs w:val="21"/>
        </w:rPr>
        <w:t>伍</w:t>
      </w:r>
      <w:r w:rsidRPr="003D7B5C">
        <w:rPr>
          <w:rFonts w:hint="eastAsia"/>
          <w:sz w:val="21"/>
          <w:szCs w:val="21"/>
        </w:rPr>
        <w:t>份，乙方</w:t>
      </w:r>
      <w:r w:rsidR="00A42A2E">
        <w:rPr>
          <w:rFonts w:hint="eastAsia"/>
          <w:sz w:val="21"/>
          <w:szCs w:val="21"/>
        </w:rPr>
        <w:t>叁</w:t>
      </w:r>
      <w:r w:rsidRPr="003D7B5C">
        <w:rPr>
          <w:rFonts w:hint="eastAsia"/>
          <w:sz w:val="21"/>
          <w:szCs w:val="21"/>
        </w:rPr>
        <w:t>份。</w:t>
      </w:r>
    </w:p>
    <w:p w:rsidR="0059753B" w:rsidRPr="003D7B5C" w:rsidRDefault="00772A24" w:rsidP="004D2BC6">
      <w:pPr>
        <w:spacing w:line="384" w:lineRule="auto"/>
        <w:ind w:firstLine="420"/>
        <w:rPr>
          <w:sz w:val="21"/>
          <w:szCs w:val="21"/>
        </w:rPr>
      </w:pPr>
      <w:bookmarkStart w:id="1" w:name="bookmark30"/>
      <w:bookmarkEnd w:id="1"/>
      <w:r w:rsidRPr="003D7B5C">
        <w:rPr>
          <w:rFonts w:hint="eastAsia"/>
          <w:sz w:val="21"/>
          <w:szCs w:val="21"/>
        </w:rPr>
        <w:t xml:space="preserve">       </w:t>
      </w:r>
    </w:p>
    <w:p w:rsidR="0059753B" w:rsidRPr="00A42A2E" w:rsidRDefault="0059753B" w:rsidP="004D2BC6">
      <w:pPr>
        <w:pStyle w:val="a6"/>
        <w:spacing w:line="384" w:lineRule="auto"/>
        <w:ind w:firstLine="420"/>
        <w:rPr>
          <w:sz w:val="21"/>
          <w:szCs w:val="21"/>
        </w:rPr>
      </w:pPr>
    </w:p>
    <w:sectPr w:rsidR="0059753B" w:rsidRPr="00A42A2E" w:rsidSect="00C215CB">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191" w:right="1418" w:bottom="1247" w:left="1418" w:header="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186" w:rsidRDefault="00690186" w:rsidP="00C215CB">
      <w:r>
        <w:separator/>
      </w:r>
    </w:p>
  </w:endnote>
  <w:endnote w:type="continuationSeparator" w:id="0">
    <w:p w:rsidR="00690186" w:rsidRDefault="00690186" w:rsidP="00C21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53B" w:rsidRDefault="0059753B" w:rsidP="00C215CB">
    <w:pPr>
      <w:pStyle w:val="aa"/>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53B" w:rsidRDefault="00772A24" w:rsidP="00C215CB">
    <w:pPr>
      <w:rPr>
        <w:rFonts w:ascii="Times New Roman" w:eastAsia="Times New Roman" w:hAnsi="Times New Roman" w:cs="Times New Roman"/>
        <w:szCs w:val="18"/>
      </w:rPr>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59753B" w:rsidRDefault="00772A24" w:rsidP="00C215CB">
                          <w:pPr>
                            <w:pStyle w:val="aa"/>
                            <w:ind w:firstLine="360"/>
                          </w:pPr>
                          <w:r>
                            <w:fldChar w:fldCharType="begin"/>
                          </w:r>
                          <w:r>
                            <w:instrText xml:space="preserve"> PAGE  \* MERGEFORMAT </w:instrText>
                          </w:r>
                          <w:r>
                            <w:fldChar w:fldCharType="separate"/>
                          </w:r>
                          <w:r w:rsidR="002B5C5D">
                            <w:rPr>
                              <w:noProof/>
                            </w:rPr>
                            <w:t>1</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9" o:spid="_x0000_s1026"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AjHqVXuwEAAFsDAAAOAAAAAAAAAAAAAAAAAC4CAABkcnMvZTJvRG9j&#10;LnhtbFBLAQItABQABgAIAAAAIQAMSvDu1gAAAAUBAAAPAAAAAAAAAAAAAAAAABUEAABkcnMvZG93&#10;bnJldi54bWxQSwUGAAAAAAQABADzAAAAGAUAAAAA&#10;" filled="f" stroked="f">
              <v:textbox style="mso-fit-shape-to-text:t" inset="0,0,0,0">
                <w:txbxContent>
                  <w:p w:rsidR="0059753B" w:rsidRDefault="00772A24" w:rsidP="00C215CB">
                    <w:pPr>
                      <w:pStyle w:val="aa"/>
                      <w:ind w:firstLine="360"/>
                    </w:pPr>
                    <w:r>
                      <w:fldChar w:fldCharType="begin"/>
                    </w:r>
                    <w:r>
                      <w:instrText xml:space="preserve"> PAGE  \* MERGEFORMAT </w:instrText>
                    </w:r>
                    <w:r>
                      <w:fldChar w:fldCharType="separate"/>
                    </w:r>
                    <w:r w:rsidR="002B5C5D">
                      <w:rPr>
                        <w:noProof/>
                      </w:rP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53B" w:rsidRDefault="0059753B" w:rsidP="00C215CB">
    <w:pPr>
      <w:pStyle w:val="a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186" w:rsidRDefault="00690186" w:rsidP="00C215CB">
      <w:r>
        <w:separator/>
      </w:r>
    </w:p>
  </w:footnote>
  <w:footnote w:type="continuationSeparator" w:id="0">
    <w:p w:rsidR="00690186" w:rsidRDefault="00690186" w:rsidP="00C21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53B" w:rsidRDefault="0059753B" w:rsidP="00C215CB">
    <w:pPr>
      <w:pStyle w:val="ac"/>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7C1" w:rsidRPr="00AE7225" w:rsidRDefault="006E57C1" w:rsidP="00C215CB">
    <w:pPr>
      <w:pStyle w:val="22"/>
      <w:ind w:left="480" w:firstLine="48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53B" w:rsidRDefault="0059753B" w:rsidP="00C215CB">
    <w:pPr>
      <w:pStyle w:val="ac"/>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6D21E7"/>
    <w:multiLevelType w:val="hybridMultilevel"/>
    <w:tmpl w:val="CF7E9CD2"/>
    <w:lvl w:ilvl="0" w:tplc="50261FA8">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566A6B94"/>
    <w:multiLevelType w:val="hybridMultilevel"/>
    <w:tmpl w:val="D9A0920C"/>
    <w:lvl w:ilvl="0" w:tplc="693A4252">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JjOTUxZTVjODRmMjEwMWNmMTJhNDBkMGVkNDZlYjMifQ=="/>
  </w:docVars>
  <w:rsids>
    <w:rsidRoot w:val="000E7D0B"/>
    <w:rsid w:val="00005F59"/>
    <w:rsid w:val="00007298"/>
    <w:rsid w:val="000266CF"/>
    <w:rsid w:val="00030269"/>
    <w:rsid w:val="00032DFA"/>
    <w:rsid w:val="000412BD"/>
    <w:rsid w:val="00052B09"/>
    <w:rsid w:val="00053155"/>
    <w:rsid w:val="0006063C"/>
    <w:rsid w:val="00063C63"/>
    <w:rsid w:val="00063E78"/>
    <w:rsid w:val="000842B2"/>
    <w:rsid w:val="0009101D"/>
    <w:rsid w:val="000A3802"/>
    <w:rsid w:val="000A7C3F"/>
    <w:rsid w:val="000B0D04"/>
    <w:rsid w:val="000B2CAD"/>
    <w:rsid w:val="000B2EED"/>
    <w:rsid w:val="000C3D82"/>
    <w:rsid w:val="000C7785"/>
    <w:rsid w:val="000D177B"/>
    <w:rsid w:val="000E69C6"/>
    <w:rsid w:val="000E71B0"/>
    <w:rsid w:val="000E7D0B"/>
    <w:rsid w:val="000F1DA7"/>
    <w:rsid w:val="001024C6"/>
    <w:rsid w:val="001139EC"/>
    <w:rsid w:val="001150EC"/>
    <w:rsid w:val="00122A27"/>
    <w:rsid w:val="0012340A"/>
    <w:rsid w:val="00124290"/>
    <w:rsid w:val="001355C2"/>
    <w:rsid w:val="00147CF4"/>
    <w:rsid w:val="001502FC"/>
    <w:rsid w:val="00161138"/>
    <w:rsid w:val="00166A04"/>
    <w:rsid w:val="00166AA8"/>
    <w:rsid w:val="00166E55"/>
    <w:rsid w:val="001674B2"/>
    <w:rsid w:val="00176B73"/>
    <w:rsid w:val="00180CB6"/>
    <w:rsid w:val="001815C1"/>
    <w:rsid w:val="001874FB"/>
    <w:rsid w:val="00190CBF"/>
    <w:rsid w:val="001938E7"/>
    <w:rsid w:val="00194EAF"/>
    <w:rsid w:val="00196AB6"/>
    <w:rsid w:val="00196F75"/>
    <w:rsid w:val="001B1E5F"/>
    <w:rsid w:val="001B50A8"/>
    <w:rsid w:val="001B5AB7"/>
    <w:rsid w:val="001C21A0"/>
    <w:rsid w:val="001C53D0"/>
    <w:rsid w:val="001D0324"/>
    <w:rsid w:val="001D1A6C"/>
    <w:rsid w:val="001E39AF"/>
    <w:rsid w:val="001F0E1A"/>
    <w:rsid w:val="001F1B26"/>
    <w:rsid w:val="001F5096"/>
    <w:rsid w:val="001F7F78"/>
    <w:rsid w:val="002004E0"/>
    <w:rsid w:val="00207637"/>
    <w:rsid w:val="00211C86"/>
    <w:rsid w:val="002135C1"/>
    <w:rsid w:val="002220A5"/>
    <w:rsid w:val="00234B2B"/>
    <w:rsid w:val="00241547"/>
    <w:rsid w:val="00246287"/>
    <w:rsid w:val="0025146F"/>
    <w:rsid w:val="00261F79"/>
    <w:rsid w:val="00284DC5"/>
    <w:rsid w:val="00290EB1"/>
    <w:rsid w:val="002A79E6"/>
    <w:rsid w:val="002B0094"/>
    <w:rsid w:val="002B5C5D"/>
    <w:rsid w:val="002C0B70"/>
    <w:rsid w:val="002C40C5"/>
    <w:rsid w:val="002C5ABD"/>
    <w:rsid w:val="002D181D"/>
    <w:rsid w:val="002D3909"/>
    <w:rsid w:val="002E5662"/>
    <w:rsid w:val="002F26E8"/>
    <w:rsid w:val="002F7F39"/>
    <w:rsid w:val="00301E0A"/>
    <w:rsid w:val="003020C1"/>
    <w:rsid w:val="00302341"/>
    <w:rsid w:val="003050FD"/>
    <w:rsid w:val="00307676"/>
    <w:rsid w:val="003101AC"/>
    <w:rsid w:val="00312F2F"/>
    <w:rsid w:val="00320F88"/>
    <w:rsid w:val="003245E7"/>
    <w:rsid w:val="00326C32"/>
    <w:rsid w:val="003362BF"/>
    <w:rsid w:val="00341808"/>
    <w:rsid w:val="00351E8A"/>
    <w:rsid w:val="003532F1"/>
    <w:rsid w:val="00355016"/>
    <w:rsid w:val="00362CE6"/>
    <w:rsid w:val="003706E4"/>
    <w:rsid w:val="003712EC"/>
    <w:rsid w:val="00376C30"/>
    <w:rsid w:val="0039628F"/>
    <w:rsid w:val="003A3128"/>
    <w:rsid w:val="003A6C79"/>
    <w:rsid w:val="003B1BE1"/>
    <w:rsid w:val="003B51DB"/>
    <w:rsid w:val="003C004F"/>
    <w:rsid w:val="003C1694"/>
    <w:rsid w:val="003D1B33"/>
    <w:rsid w:val="003D714C"/>
    <w:rsid w:val="003D77E8"/>
    <w:rsid w:val="003D7B5C"/>
    <w:rsid w:val="003E3A14"/>
    <w:rsid w:val="003F2863"/>
    <w:rsid w:val="00400E6B"/>
    <w:rsid w:val="00401B9C"/>
    <w:rsid w:val="004026C6"/>
    <w:rsid w:val="0041060C"/>
    <w:rsid w:val="00411CE5"/>
    <w:rsid w:val="00415153"/>
    <w:rsid w:val="00416FEF"/>
    <w:rsid w:val="004273C4"/>
    <w:rsid w:val="004335C8"/>
    <w:rsid w:val="00434CF3"/>
    <w:rsid w:val="0045386C"/>
    <w:rsid w:val="00461B81"/>
    <w:rsid w:val="004651EA"/>
    <w:rsid w:val="00470616"/>
    <w:rsid w:val="00473398"/>
    <w:rsid w:val="00480EDE"/>
    <w:rsid w:val="00485120"/>
    <w:rsid w:val="00486606"/>
    <w:rsid w:val="004A0E59"/>
    <w:rsid w:val="004A3D1B"/>
    <w:rsid w:val="004B00F7"/>
    <w:rsid w:val="004B41CE"/>
    <w:rsid w:val="004C0B64"/>
    <w:rsid w:val="004C3DB1"/>
    <w:rsid w:val="004C43F9"/>
    <w:rsid w:val="004C4DC3"/>
    <w:rsid w:val="004D2BC6"/>
    <w:rsid w:val="004D4D5D"/>
    <w:rsid w:val="004D6F51"/>
    <w:rsid w:val="004E4C1F"/>
    <w:rsid w:val="004F0204"/>
    <w:rsid w:val="004F75A5"/>
    <w:rsid w:val="00506A5F"/>
    <w:rsid w:val="005220CA"/>
    <w:rsid w:val="00523DD6"/>
    <w:rsid w:val="00524A10"/>
    <w:rsid w:val="00527C05"/>
    <w:rsid w:val="00542D08"/>
    <w:rsid w:val="00556366"/>
    <w:rsid w:val="00557ACF"/>
    <w:rsid w:val="005605CC"/>
    <w:rsid w:val="00565251"/>
    <w:rsid w:val="005663A4"/>
    <w:rsid w:val="00566776"/>
    <w:rsid w:val="0057147F"/>
    <w:rsid w:val="005765FD"/>
    <w:rsid w:val="00591731"/>
    <w:rsid w:val="0059753B"/>
    <w:rsid w:val="005A3BD1"/>
    <w:rsid w:val="005A43EF"/>
    <w:rsid w:val="005A6397"/>
    <w:rsid w:val="005B2617"/>
    <w:rsid w:val="005B32C5"/>
    <w:rsid w:val="005B53C7"/>
    <w:rsid w:val="005C2C7E"/>
    <w:rsid w:val="005C3789"/>
    <w:rsid w:val="005D0521"/>
    <w:rsid w:val="005D1D70"/>
    <w:rsid w:val="005D25EC"/>
    <w:rsid w:val="005D354E"/>
    <w:rsid w:val="005D3841"/>
    <w:rsid w:val="005D748C"/>
    <w:rsid w:val="005E2BA4"/>
    <w:rsid w:val="005E757C"/>
    <w:rsid w:val="005F0283"/>
    <w:rsid w:val="005F06DA"/>
    <w:rsid w:val="005F0E04"/>
    <w:rsid w:val="005F10B3"/>
    <w:rsid w:val="005F2151"/>
    <w:rsid w:val="0060311D"/>
    <w:rsid w:val="00620007"/>
    <w:rsid w:val="0062054E"/>
    <w:rsid w:val="006208AD"/>
    <w:rsid w:val="00622E47"/>
    <w:rsid w:val="006238D4"/>
    <w:rsid w:val="00631D56"/>
    <w:rsid w:val="00643710"/>
    <w:rsid w:val="006644AB"/>
    <w:rsid w:val="00664599"/>
    <w:rsid w:val="00670ED3"/>
    <w:rsid w:val="0068196A"/>
    <w:rsid w:val="00690186"/>
    <w:rsid w:val="006963EA"/>
    <w:rsid w:val="006A2314"/>
    <w:rsid w:val="006A442A"/>
    <w:rsid w:val="006B2AEA"/>
    <w:rsid w:val="006B3B78"/>
    <w:rsid w:val="006B411C"/>
    <w:rsid w:val="006B5FCE"/>
    <w:rsid w:val="006C2779"/>
    <w:rsid w:val="006C33CD"/>
    <w:rsid w:val="006C6857"/>
    <w:rsid w:val="006D00AB"/>
    <w:rsid w:val="006D1720"/>
    <w:rsid w:val="006D2F32"/>
    <w:rsid w:val="006D395D"/>
    <w:rsid w:val="006D420F"/>
    <w:rsid w:val="006E02DF"/>
    <w:rsid w:val="006E255C"/>
    <w:rsid w:val="006E4426"/>
    <w:rsid w:val="006E57C1"/>
    <w:rsid w:val="006E615E"/>
    <w:rsid w:val="006F1647"/>
    <w:rsid w:val="006F78BC"/>
    <w:rsid w:val="00707280"/>
    <w:rsid w:val="00712909"/>
    <w:rsid w:val="00720E59"/>
    <w:rsid w:val="007321E3"/>
    <w:rsid w:val="00752172"/>
    <w:rsid w:val="0075493D"/>
    <w:rsid w:val="007610DF"/>
    <w:rsid w:val="0077148C"/>
    <w:rsid w:val="00772A24"/>
    <w:rsid w:val="00775201"/>
    <w:rsid w:val="0077794A"/>
    <w:rsid w:val="00780D19"/>
    <w:rsid w:val="007814E5"/>
    <w:rsid w:val="00784705"/>
    <w:rsid w:val="00794A1B"/>
    <w:rsid w:val="00795CC2"/>
    <w:rsid w:val="007A3BE8"/>
    <w:rsid w:val="007A5244"/>
    <w:rsid w:val="007B14B9"/>
    <w:rsid w:val="007B6BCA"/>
    <w:rsid w:val="007B6F7E"/>
    <w:rsid w:val="007C0B15"/>
    <w:rsid w:val="007C3F87"/>
    <w:rsid w:val="007C40AC"/>
    <w:rsid w:val="007D2C78"/>
    <w:rsid w:val="007D3503"/>
    <w:rsid w:val="007E0B5F"/>
    <w:rsid w:val="007E6F05"/>
    <w:rsid w:val="007F0334"/>
    <w:rsid w:val="007F21CC"/>
    <w:rsid w:val="007F32CB"/>
    <w:rsid w:val="007F6B31"/>
    <w:rsid w:val="0081396E"/>
    <w:rsid w:val="00813D97"/>
    <w:rsid w:val="0082043C"/>
    <w:rsid w:val="00823F18"/>
    <w:rsid w:val="00826990"/>
    <w:rsid w:val="00835580"/>
    <w:rsid w:val="008407EB"/>
    <w:rsid w:val="00843EB4"/>
    <w:rsid w:val="0085524A"/>
    <w:rsid w:val="00856638"/>
    <w:rsid w:val="00863AA2"/>
    <w:rsid w:val="00864812"/>
    <w:rsid w:val="00870C20"/>
    <w:rsid w:val="008717CF"/>
    <w:rsid w:val="008719F4"/>
    <w:rsid w:val="00881DD3"/>
    <w:rsid w:val="00886161"/>
    <w:rsid w:val="00890A40"/>
    <w:rsid w:val="008921F3"/>
    <w:rsid w:val="00893A8D"/>
    <w:rsid w:val="00895C9C"/>
    <w:rsid w:val="008A3A19"/>
    <w:rsid w:val="008A4B5E"/>
    <w:rsid w:val="008B2D15"/>
    <w:rsid w:val="008C0F90"/>
    <w:rsid w:val="008C132A"/>
    <w:rsid w:val="008C2DA4"/>
    <w:rsid w:val="008C37E2"/>
    <w:rsid w:val="008C58C3"/>
    <w:rsid w:val="008C7420"/>
    <w:rsid w:val="008D1EE2"/>
    <w:rsid w:val="008D22C8"/>
    <w:rsid w:val="008E1609"/>
    <w:rsid w:val="008E5203"/>
    <w:rsid w:val="008E6D38"/>
    <w:rsid w:val="008E798C"/>
    <w:rsid w:val="008F0861"/>
    <w:rsid w:val="008F2BB0"/>
    <w:rsid w:val="008F2C96"/>
    <w:rsid w:val="00906470"/>
    <w:rsid w:val="0091444E"/>
    <w:rsid w:val="00920EA1"/>
    <w:rsid w:val="009223C6"/>
    <w:rsid w:val="009224A7"/>
    <w:rsid w:val="00922801"/>
    <w:rsid w:val="009237AB"/>
    <w:rsid w:val="00926A2D"/>
    <w:rsid w:val="00932BA9"/>
    <w:rsid w:val="00933D59"/>
    <w:rsid w:val="00944030"/>
    <w:rsid w:val="0094733D"/>
    <w:rsid w:val="00950284"/>
    <w:rsid w:val="0095357D"/>
    <w:rsid w:val="00967FD1"/>
    <w:rsid w:val="0097345E"/>
    <w:rsid w:val="00980D04"/>
    <w:rsid w:val="0098632E"/>
    <w:rsid w:val="00987B25"/>
    <w:rsid w:val="00991179"/>
    <w:rsid w:val="00991FE8"/>
    <w:rsid w:val="00992D70"/>
    <w:rsid w:val="009940A2"/>
    <w:rsid w:val="00994663"/>
    <w:rsid w:val="009A754C"/>
    <w:rsid w:val="009B516D"/>
    <w:rsid w:val="009B6AC7"/>
    <w:rsid w:val="009C1B50"/>
    <w:rsid w:val="009C446A"/>
    <w:rsid w:val="009C6AE3"/>
    <w:rsid w:val="009C7F9D"/>
    <w:rsid w:val="009D6432"/>
    <w:rsid w:val="009E2B32"/>
    <w:rsid w:val="009E3E0C"/>
    <w:rsid w:val="009E5367"/>
    <w:rsid w:val="009F348F"/>
    <w:rsid w:val="009F4D03"/>
    <w:rsid w:val="00A010D1"/>
    <w:rsid w:val="00A16A9B"/>
    <w:rsid w:val="00A2133C"/>
    <w:rsid w:val="00A32C06"/>
    <w:rsid w:val="00A336DD"/>
    <w:rsid w:val="00A338F1"/>
    <w:rsid w:val="00A34BFC"/>
    <w:rsid w:val="00A362DB"/>
    <w:rsid w:val="00A3790E"/>
    <w:rsid w:val="00A42A2E"/>
    <w:rsid w:val="00A5534B"/>
    <w:rsid w:val="00A557FB"/>
    <w:rsid w:val="00A633C9"/>
    <w:rsid w:val="00A65542"/>
    <w:rsid w:val="00A754F2"/>
    <w:rsid w:val="00A76B04"/>
    <w:rsid w:val="00A771CE"/>
    <w:rsid w:val="00A82078"/>
    <w:rsid w:val="00A95D51"/>
    <w:rsid w:val="00AA09DA"/>
    <w:rsid w:val="00AA1905"/>
    <w:rsid w:val="00AA1BC0"/>
    <w:rsid w:val="00AA2B5C"/>
    <w:rsid w:val="00AB7C7B"/>
    <w:rsid w:val="00AC2241"/>
    <w:rsid w:val="00AC2DFE"/>
    <w:rsid w:val="00AD20E2"/>
    <w:rsid w:val="00AD3C45"/>
    <w:rsid w:val="00AE35C8"/>
    <w:rsid w:val="00AE3BF9"/>
    <w:rsid w:val="00AE7225"/>
    <w:rsid w:val="00AF03BC"/>
    <w:rsid w:val="00AF2CA5"/>
    <w:rsid w:val="00AF5811"/>
    <w:rsid w:val="00B236A8"/>
    <w:rsid w:val="00B25695"/>
    <w:rsid w:val="00B45462"/>
    <w:rsid w:val="00B47A7C"/>
    <w:rsid w:val="00B5032B"/>
    <w:rsid w:val="00B52035"/>
    <w:rsid w:val="00B61BE3"/>
    <w:rsid w:val="00B645F4"/>
    <w:rsid w:val="00B736CD"/>
    <w:rsid w:val="00B743B8"/>
    <w:rsid w:val="00B775B0"/>
    <w:rsid w:val="00B77CC3"/>
    <w:rsid w:val="00B77CF3"/>
    <w:rsid w:val="00B85379"/>
    <w:rsid w:val="00B86A22"/>
    <w:rsid w:val="00B8722A"/>
    <w:rsid w:val="00B92FC4"/>
    <w:rsid w:val="00B97EE0"/>
    <w:rsid w:val="00BA3A27"/>
    <w:rsid w:val="00BB13E1"/>
    <w:rsid w:val="00BB7D93"/>
    <w:rsid w:val="00BC6723"/>
    <w:rsid w:val="00BD0063"/>
    <w:rsid w:val="00BD5B94"/>
    <w:rsid w:val="00BE2562"/>
    <w:rsid w:val="00BE7B7C"/>
    <w:rsid w:val="00BF14C5"/>
    <w:rsid w:val="00C03B43"/>
    <w:rsid w:val="00C06B39"/>
    <w:rsid w:val="00C130B1"/>
    <w:rsid w:val="00C1736F"/>
    <w:rsid w:val="00C2070E"/>
    <w:rsid w:val="00C215CB"/>
    <w:rsid w:val="00C24B85"/>
    <w:rsid w:val="00C324A6"/>
    <w:rsid w:val="00C34BDB"/>
    <w:rsid w:val="00C46F8A"/>
    <w:rsid w:val="00C47491"/>
    <w:rsid w:val="00C47B1F"/>
    <w:rsid w:val="00C50188"/>
    <w:rsid w:val="00C53BA8"/>
    <w:rsid w:val="00C64953"/>
    <w:rsid w:val="00C64FAC"/>
    <w:rsid w:val="00C6559C"/>
    <w:rsid w:val="00C75969"/>
    <w:rsid w:val="00C761D4"/>
    <w:rsid w:val="00C805D1"/>
    <w:rsid w:val="00C851F8"/>
    <w:rsid w:val="00C87E95"/>
    <w:rsid w:val="00C947A0"/>
    <w:rsid w:val="00C96FAB"/>
    <w:rsid w:val="00CB1510"/>
    <w:rsid w:val="00CB2F84"/>
    <w:rsid w:val="00CB42D5"/>
    <w:rsid w:val="00CB4E16"/>
    <w:rsid w:val="00CB6187"/>
    <w:rsid w:val="00CC120C"/>
    <w:rsid w:val="00CC353D"/>
    <w:rsid w:val="00CD051C"/>
    <w:rsid w:val="00CD6D82"/>
    <w:rsid w:val="00CD70E2"/>
    <w:rsid w:val="00CE496F"/>
    <w:rsid w:val="00CF4349"/>
    <w:rsid w:val="00D10045"/>
    <w:rsid w:val="00D101CA"/>
    <w:rsid w:val="00D117DF"/>
    <w:rsid w:val="00D17D36"/>
    <w:rsid w:val="00D25490"/>
    <w:rsid w:val="00D26830"/>
    <w:rsid w:val="00D311EE"/>
    <w:rsid w:val="00D41985"/>
    <w:rsid w:val="00D4616B"/>
    <w:rsid w:val="00D647A4"/>
    <w:rsid w:val="00D75A24"/>
    <w:rsid w:val="00D84ADF"/>
    <w:rsid w:val="00D86416"/>
    <w:rsid w:val="00D8765F"/>
    <w:rsid w:val="00D90E94"/>
    <w:rsid w:val="00D93AC0"/>
    <w:rsid w:val="00D94779"/>
    <w:rsid w:val="00D9610D"/>
    <w:rsid w:val="00DB4094"/>
    <w:rsid w:val="00DB5D96"/>
    <w:rsid w:val="00DC0CBA"/>
    <w:rsid w:val="00DC25E1"/>
    <w:rsid w:val="00DC261D"/>
    <w:rsid w:val="00DC313E"/>
    <w:rsid w:val="00DC4726"/>
    <w:rsid w:val="00DC4ACF"/>
    <w:rsid w:val="00DC6A66"/>
    <w:rsid w:val="00DE1CD2"/>
    <w:rsid w:val="00E13320"/>
    <w:rsid w:val="00E2121D"/>
    <w:rsid w:val="00E21BEC"/>
    <w:rsid w:val="00E232D9"/>
    <w:rsid w:val="00E30771"/>
    <w:rsid w:val="00E3124D"/>
    <w:rsid w:val="00E3162B"/>
    <w:rsid w:val="00E46D70"/>
    <w:rsid w:val="00E61CBA"/>
    <w:rsid w:val="00E71E3A"/>
    <w:rsid w:val="00E817DE"/>
    <w:rsid w:val="00E855E6"/>
    <w:rsid w:val="00E9121F"/>
    <w:rsid w:val="00E93A3A"/>
    <w:rsid w:val="00E95557"/>
    <w:rsid w:val="00E97271"/>
    <w:rsid w:val="00E97A07"/>
    <w:rsid w:val="00EA7BDE"/>
    <w:rsid w:val="00EC1351"/>
    <w:rsid w:val="00ED3C1E"/>
    <w:rsid w:val="00ED58C8"/>
    <w:rsid w:val="00EE2427"/>
    <w:rsid w:val="00F05DA5"/>
    <w:rsid w:val="00F07B0F"/>
    <w:rsid w:val="00F10A4F"/>
    <w:rsid w:val="00F2476C"/>
    <w:rsid w:val="00F32883"/>
    <w:rsid w:val="00F3592E"/>
    <w:rsid w:val="00F430B1"/>
    <w:rsid w:val="00F43C18"/>
    <w:rsid w:val="00F45757"/>
    <w:rsid w:val="00F47C97"/>
    <w:rsid w:val="00F50B50"/>
    <w:rsid w:val="00F5451D"/>
    <w:rsid w:val="00F5591A"/>
    <w:rsid w:val="00F67B04"/>
    <w:rsid w:val="00F71C46"/>
    <w:rsid w:val="00F7558B"/>
    <w:rsid w:val="00F80D80"/>
    <w:rsid w:val="00FB1B83"/>
    <w:rsid w:val="00FB27C2"/>
    <w:rsid w:val="00FB2E46"/>
    <w:rsid w:val="00FB67DA"/>
    <w:rsid w:val="00FD32FB"/>
    <w:rsid w:val="00FD44C8"/>
    <w:rsid w:val="00FD4962"/>
    <w:rsid w:val="00FE30BA"/>
    <w:rsid w:val="00FE50DF"/>
    <w:rsid w:val="00FF587E"/>
    <w:rsid w:val="00FF7C13"/>
    <w:rsid w:val="05A249C7"/>
    <w:rsid w:val="06D268B8"/>
    <w:rsid w:val="07B95B1B"/>
    <w:rsid w:val="0ABB7DDD"/>
    <w:rsid w:val="0DF5231E"/>
    <w:rsid w:val="0F12397C"/>
    <w:rsid w:val="104B6559"/>
    <w:rsid w:val="13666351"/>
    <w:rsid w:val="1803722C"/>
    <w:rsid w:val="19AE7522"/>
    <w:rsid w:val="1B447078"/>
    <w:rsid w:val="1C6B7E49"/>
    <w:rsid w:val="1F743CF3"/>
    <w:rsid w:val="265005E2"/>
    <w:rsid w:val="28D17744"/>
    <w:rsid w:val="2A6A6FAB"/>
    <w:rsid w:val="2A7D216C"/>
    <w:rsid w:val="30104B3C"/>
    <w:rsid w:val="30653985"/>
    <w:rsid w:val="33781CD6"/>
    <w:rsid w:val="33B344FB"/>
    <w:rsid w:val="33C31F0B"/>
    <w:rsid w:val="33EA4994"/>
    <w:rsid w:val="352769B2"/>
    <w:rsid w:val="35685982"/>
    <w:rsid w:val="35EB3E83"/>
    <w:rsid w:val="36F62AE0"/>
    <w:rsid w:val="37FD2F0C"/>
    <w:rsid w:val="387939C8"/>
    <w:rsid w:val="393A6E26"/>
    <w:rsid w:val="39B822CE"/>
    <w:rsid w:val="3A212D68"/>
    <w:rsid w:val="3A971210"/>
    <w:rsid w:val="3BFA7C26"/>
    <w:rsid w:val="3C9F3353"/>
    <w:rsid w:val="3DAE7C70"/>
    <w:rsid w:val="3EFA07AD"/>
    <w:rsid w:val="3F55760A"/>
    <w:rsid w:val="407A6CDC"/>
    <w:rsid w:val="42B20202"/>
    <w:rsid w:val="44156192"/>
    <w:rsid w:val="44F66FCE"/>
    <w:rsid w:val="45915364"/>
    <w:rsid w:val="45E5269D"/>
    <w:rsid w:val="46655394"/>
    <w:rsid w:val="480627F2"/>
    <w:rsid w:val="481D4186"/>
    <w:rsid w:val="4E21623C"/>
    <w:rsid w:val="4E3D3652"/>
    <w:rsid w:val="4E4C150B"/>
    <w:rsid w:val="4FA426B7"/>
    <w:rsid w:val="4FD86DCF"/>
    <w:rsid w:val="50642410"/>
    <w:rsid w:val="50B062F8"/>
    <w:rsid w:val="50F97B1E"/>
    <w:rsid w:val="57686183"/>
    <w:rsid w:val="57F74FCB"/>
    <w:rsid w:val="5866766D"/>
    <w:rsid w:val="588D5375"/>
    <w:rsid w:val="5BA11CDC"/>
    <w:rsid w:val="64BA3DBF"/>
    <w:rsid w:val="652B38A1"/>
    <w:rsid w:val="66D30634"/>
    <w:rsid w:val="691E7BB7"/>
    <w:rsid w:val="6B73482A"/>
    <w:rsid w:val="6BB9232A"/>
    <w:rsid w:val="706F3F9F"/>
    <w:rsid w:val="748B3D99"/>
    <w:rsid w:val="74DD43BC"/>
    <w:rsid w:val="75EE22EE"/>
    <w:rsid w:val="79597291"/>
    <w:rsid w:val="79E618CC"/>
    <w:rsid w:val="7F0C421B"/>
    <w:rsid w:val="7F1B11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BEB467"/>
  <w15:docId w15:val="{12C01F70-2637-4D11-9977-465D55C0D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uiPriority="0" w:unhideWhenUsed="1" w:qFormat="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autoRedefine/>
    <w:semiHidden/>
    <w:qFormat/>
    <w:rsid w:val="00C215CB"/>
    <w:pPr>
      <w:kinsoku w:val="0"/>
      <w:autoSpaceDE w:val="0"/>
      <w:autoSpaceDN w:val="0"/>
      <w:adjustRightInd w:val="0"/>
      <w:snapToGrid w:val="0"/>
      <w:spacing w:line="360" w:lineRule="auto"/>
      <w:ind w:firstLineChars="200" w:firstLine="480"/>
      <w:textAlignment w:val="baseline"/>
    </w:pPr>
    <w:rPr>
      <w:rFonts w:asciiTheme="minorEastAsia" w:hAnsiTheme="minorEastAsia" w:cstheme="minorEastAsia"/>
      <w:snapToGrid w:val="0"/>
      <w:color w:val="000000"/>
      <w:sz w:val="24"/>
      <w:szCs w:val="24"/>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autoRedefine/>
    <w:qFormat/>
    <w:pPr>
      <w:keepNext/>
      <w:keepLines/>
      <w:widowControl w:val="0"/>
      <w:kinsoku/>
      <w:autoSpaceDE/>
      <w:autoSpaceDN/>
      <w:adjustRightInd/>
      <w:snapToGrid/>
      <w:spacing w:before="260" w:after="260" w:line="416" w:lineRule="auto"/>
      <w:jc w:val="both"/>
      <w:textAlignment w:val="auto"/>
      <w:outlineLvl w:val="1"/>
    </w:pPr>
    <w:rPr>
      <w:rFonts w:eastAsia="黑体" w:cs="Times New Roman"/>
      <w:b/>
      <w:bCs/>
      <w:snapToGrid/>
      <w:color w:val="auto"/>
      <w:kern w:val="2"/>
      <w:sz w:val="32"/>
      <w:szCs w:val="32"/>
    </w:rPr>
  </w:style>
  <w:style w:type="paragraph" w:styleId="4">
    <w:name w:val="heading 4"/>
    <w:basedOn w:val="a"/>
    <w:next w:val="a"/>
    <w:link w:val="40"/>
    <w:autoRedefine/>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6">
    <w:name w:val="heading 6"/>
    <w:basedOn w:val="a"/>
    <w:next w:val="a"/>
    <w:link w:val="60"/>
    <w:autoRedefine/>
    <w:uiPriority w:val="9"/>
    <w:semiHidden/>
    <w:unhideWhenUsed/>
    <w:qFormat/>
    <w:pPr>
      <w:keepNext/>
      <w:keepLines/>
      <w:spacing w:before="240" w:after="64" w:line="320" w:lineRule="auto"/>
      <w:outlineLvl w:val="5"/>
    </w:pPr>
    <w:rPr>
      <w:rFonts w:asciiTheme="majorHAnsi" w:eastAsiaTheme="majorEastAsia" w:hAnsiTheme="majorHAnsi" w:cstheme="majorBidi"/>
      <w:b/>
      <w:bCs/>
    </w:rPr>
  </w:style>
  <w:style w:type="paragraph" w:styleId="7">
    <w:name w:val="heading 7"/>
    <w:basedOn w:val="a"/>
    <w:next w:val="a"/>
    <w:link w:val="70"/>
    <w:autoRedefine/>
    <w:qFormat/>
    <w:pPr>
      <w:keepNext/>
      <w:keepLines/>
      <w:widowControl w:val="0"/>
      <w:kinsoku/>
      <w:autoSpaceDE/>
      <w:autoSpaceDN/>
      <w:adjustRightInd/>
      <w:snapToGrid/>
      <w:spacing w:line="317" w:lineRule="auto"/>
      <w:ind w:left="1296" w:hanging="1296"/>
      <w:jc w:val="both"/>
      <w:textAlignment w:val="auto"/>
      <w:outlineLvl w:val="6"/>
    </w:pPr>
    <w:rPr>
      <w:rFonts w:ascii="Calibri" w:eastAsia="宋体" w:hAnsi="Calibri" w:cs="Times New Roman"/>
      <w:b/>
      <w:snapToGrid/>
      <w:color w:val="auto"/>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next w:val="a3"/>
    <w:autoRedefine/>
    <w:qFormat/>
    <w:rsid w:val="00C215CB"/>
    <w:pPr>
      <w:widowControl w:val="0"/>
      <w:autoSpaceDE w:val="0"/>
      <w:autoSpaceDN w:val="0"/>
      <w:adjustRightInd w:val="0"/>
      <w:spacing w:line="360" w:lineRule="auto"/>
    </w:pPr>
    <w:rPr>
      <w:rFonts w:ascii="宋体" w:eastAsia="宋体" w:hAnsi="宋体"/>
      <w:color w:val="000000"/>
      <w:sz w:val="21"/>
      <w:szCs w:val="21"/>
    </w:rPr>
  </w:style>
  <w:style w:type="paragraph" w:styleId="a3">
    <w:name w:val="footnote text"/>
    <w:basedOn w:val="a"/>
    <w:autoRedefine/>
    <w:unhideWhenUsed/>
    <w:qFormat/>
    <w:rPr>
      <w:rFonts w:ascii="Cambria" w:hAnsi="Cambria"/>
      <w:sz w:val="18"/>
      <w:szCs w:val="18"/>
    </w:rPr>
  </w:style>
  <w:style w:type="paragraph" w:styleId="71">
    <w:name w:val="toc 7"/>
    <w:basedOn w:val="a"/>
    <w:next w:val="a"/>
    <w:autoRedefine/>
    <w:uiPriority w:val="39"/>
    <w:unhideWhenUsed/>
    <w:qFormat/>
    <w:pPr>
      <w:widowControl w:val="0"/>
      <w:kinsoku/>
      <w:autoSpaceDE/>
      <w:autoSpaceDN/>
      <w:adjustRightInd/>
      <w:snapToGrid/>
      <w:ind w:leftChars="1200" w:left="2520"/>
      <w:jc w:val="both"/>
      <w:textAlignment w:val="auto"/>
    </w:pPr>
    <w:rPr>
      <w:rFonts w:asciiTheme="minorHAnsi" w:hAnsiTheme="minorHAnsi" w:cstheme="minorBidi"/>
      <w:snapToGrid/>
      <w:color w:val="auto"/>
      <w:kern w:val="2"/>
      <w:szCs w:val="22"/>
    </w:rPr>
  </w:style>
  <w:style w:type="paragraph" w:styleId="a4">
    <w:name w:val="annotation text"/>
    <w:basedOn w:val="a"/>
    <w:link w:val="a5"/>
    <w:autoRedefine/>
    <w:qFormat/>
    <w:pPr>
      <w:widowControl w:val="0"/>
      <w:kinsoku/>
      <w:autoSpaceDE/>
      <w:autoSpaceDN/>
      <w:adjustRightInd/>
      <w:snapToGrid/>
      <w:textAlignment w:val="auto"/>
    </w:pPr>
    <w:rPr>
      <w:rFonts w:ascii="Times New Roman" w:eastAsia="宋体" w:hAnsi="Times New Roman" w:cs="Times New Roman"/>
      <w:snapToGrid/>
      <w:color w:val="auto"/>
      <w:kern w:val="2"/>
    </w:rPr>
  </w:style>
  <w:style w:type="paragraph" w:styleId="a6">
    <w:name w:val="Body Text"/>
    <w:basedOn w:val="a"/>
    <w:autoRedefine/>
    <w:semiHidden/>
    <w:qFormat/>
    <w:rPr>
      <w:rFonts w:ascii="宋体" w:eastAsia="宋体" w:hAnsi="宋体" w:cs="宋体"/>
      <w:sz w:val="36"/>
      <w:szCs w:val="36"/>
    </w:rPr>
  </w:style>
  <w:style w:type="paragraph" w:styleId="a7">
    <w:name w:val="Body Text Indent"/>
    <w:basedOn w:val="a"/>
    <w:autoRedefine/>
    <w:uiPriority w:val="99"/>
    <w:semiHidden/>
    <w:unhideWhenUsed/>
    <w:qFormat/>
    <w:pPr>
      <w:spacing w:after="120"/>
      <w:ind w:leftChars="200" w:left="420"/>
    </w:pPr>
  </w:style>
  <w:style w:type="paragraph" w:styleId="5">
    <w:name w:val="toc 5"/>
    <w:basedOn w:val="a"/>
    <w:next w:val="a"/>
    <w:autoRedefine/>
    <w:uiPriority w:val="39"/>
    <w:unhideWhenUsed/>
    <w:qFormat/>
    <w:pPr>
      <w:widowControl w:val="0"/>
      <w:kinsoku/>
      <w:autoSpaceDE/>
      <w:autoSpaceDN/>
      <w:adjustRightInd/>
      <w:snapToGrid/>
      <w:ind w:leftChars="800" w:left="1680"/>
      <w:jc w:val="both"/>
      <w:textAlignment w:val="auto"/>
    </w:pPr>
    <w:rPr>
      <w:rFonts w:asciiTheme="minorHAnsi" w:hAnsiTheme="minorHAnsi" w:cstheme="minorBidi"/>
      <w:snapToGrid/>
      <w:color w:val="auto"/>
      <w:kern w:val="2"/>
      <w:szCs w:val="22"/>
    </w:rPr>
  </w:style>
  <w:style w:type="paragraph" w:styleId="3">
    <w:name w:val="toc 3"/>
    <w:basedOn w:val="a"/>
    <w:next w:val="a"/>
    <w:autoRedefine/>
    <w:uiPriority w:val="39"/>
    <w:unhideWhenUsed/>
    <w:qFormat/>
    <w:pPr>
      <w:ind w:leftChars="400" w:left="840"/>
    </w:pPr>
  </w:style>
  <w:style w:type="paragraph" w:styleId="8">
    <w:name w:val="toc 8"/>
    <w:basedOn w:val="a"/>
    <w:next w:val="a"/>
    <w:autoRedefine/>
    <w:uiPriority w:val="39"/>
    <w:unhideWhenUsed/>
    <w:qFormat/>
    <w:pPr>
      <w:widowControl w:val="0"/>
      <w:kinsoku/>
      <w:autoSpaceDE/>
      <w:autoSpaceDN/>
      <w:adjustRightInd/>
      <w:snapToGrid/>
      <w:ind w:leftChars="1400" w:left="2940"/>
      <w:jc w:val="both"/>
      <w:textAlignment w:val="auto"/>
    </w:pPr>
    <w:rPr>
      <w:rFonts w:asciiTheme="minorHAnsi" w:hAnsiTheme="minorHAnsi" w:cstheme="minorBidi"/>
      <w:snapToGrid/>
      <w:color w:val="auto"/>
      <w:kern w:val="2"/>
      <w:szCs w:val="22"/>
    </w:rPr>
  </w:style>
  <w:style w:type="paragraph" w:styleId="a8">
    <w:name w:val="Balloon Text"/>
    <w:basedOn w:val="a"/>
    <w:link w:val="a9"/>
    <w:autoRedefine/>
    <w:uiPriority w:val="99"/>
    <w:semiHidden/>
    <w:unhideWhenUsed/>
    <w:qFormat/>
    <w:rPr>
      <w:sz w:val="18"/>
      <w:szCs w:val="18"/>
    </w:rPr>
  </w:style>
  <w:style w:type="paragraph" w:styleId="aa">
    <w:name w:val="footer"/>
    <w:basedOn w:val="a"/>
    <w:link w:val="ab"/>
    <w:autoRedefine/>
    <w:uiPriority w:val="99"/>
    <w:unhideWhenUsed/>
    <w:qFormat/>
    <w:pPr>
      <w:tabs>
        <w:tab w:val="center" w:pos="4153"/>
        <w:tab w:val="right" w:pos="8306"/>
      </w:tabs>
    </w:pPr>
    <w:rPr>
      <w:sz w:val="18"/>
      <w:szCs w:val="18"/>
    </w:rPr>
  </w:style>
  <w:style w:type="paragraph" w:styleId="ac">
    <w:name w:val="header"/>
    <w:basedOn w:val="a"/>
    <w:link w:val="ad"/>
    <w:autoRedefine/>
    <w:uiPriority w:val="99"/>
    <w:unhideWhenUsed/>
    <w:qFormat/>
    <w:pPr>
      <w:pBdr>
        <w:bottom w:val="single" w:sz="6" w:space="1" w:color="auto"/>
      </w:pBdr>
      <w:tabs>
        <w:tab w:val="center" w:pos="4153"/>
        <w:tab w:val="right" w:pos="8306"/>
      </w:tabs>
      <w:jc w:val="center"/>
    </w:pPr>
    <w:rPr>
      <w:sz w:val="18"/>
      <w:szCs w:val="18"/>
    </w:rPr>
  </w:style>
  <w:style w:type="paragraph" w:styleId="11">
    <w:name w:val="toc 1"/>
    <w:basedOn w:val="a"/>
    <w:next w:val="a"/>
    <w:autoRedefine/>
    <w:uiPriority w:val="39"/>
    <w:unhideWhenUsed/>
    <w:qFormat/>
  </w:style>
  <w:style w:type="paragraph" w:styleId="41">
    <w:name w:val="toc 4"/>
    <w:basedOn w:val="a"/>
    <w:next w:val="a"/>
    <w:autoRedefine/>
    <w:uiPriority w:val="39"/>
    <w:unhideWhenUsed/>
    <w:qFormat/>
    <w:pPr>
      <w:widowControl w:val="0"/>
      <w:kinsoku/>
      <w:autoSpaceDE/>
      <w:autoSpaceDN/>
      <w:adjustRightInd/>
      <w:snapToGrid/>
      <w:ind w:leftChars="600" w:left="1260"/>
      <w:jc w:val="both"/>
      <w:textAlignment w:val="auto"/>
    </w:pPr>
    <w:rPr>
      <w:rFonts w:asciiTheme="minorHAnsi" w:hAnsiTheme="minorHAnsi" w:cstheme="minorBidi"/>
      <w:snapToGrid/>
      <w:color w:val="auto"/>
      <w:kern w:val="2"/>
      <w:szCs w:val="22"/>
    </w:rPr>
  </w:style>
  <w:style w:type="paragraph" w:styleId="61">
    <w:name w:val="toc 6"/>
    <w:basedOn w:val="a"/>
    <w:next w:val="a"/>
    <w:autoRedefine/>
    <w:uiPriority w:val="39"/>
    <w:unhideWhenUsed/>
    <w:qFormat/>
    <w:pPr>
      <w:widowControl w:val="0"/>
      <w:kinsoku/>
      <w:autoSpaceDE/>
      <w:autoSpaceDN/>
      <w:adjustRightInd/>
      <w:snapToGrid/>
      <w:ind w:leftChars="1000" w:left="2100"/>
      <w:jc w:val="both"/>
      <w:textAlignment w:val="auto"/>
    </w:pPr>
    <w:rPr>
      <w:rFonts w:asciiTheme="minorHAnsi" w:hAnsiTheme="minorHAnsi" w:cstheme="minorBidi"/>
      <w:snapToGrid/>
      <w:color w:val="auto"/>
      <w:kern w:val="2"/>
      <w:szCs w:val="22"/>
    </w:rPr>
  </w:style>
  <w:style w:type="paragraph" w:styleId="21">
    <w:name w:val="toc 2"/>
    <w:basedOn w:val="a"/>
    <w:next w:val="a"/>
    <w:autoRedefine/>
    <w:uiPriority w:val="39"/>
    <w:unhideWhenUsed/>
    <w:qFormat/>
    <w:pPr>
      <w:ind w:leftChars="200" w:left="420"/>
    </w:pPr>
  </w:style>
  <w:style w:type="paragraph" w:styleId="9">
    <w:name w:val="toc 9"/>
    <w:basedOn w:val="a"/>
    <w:next w:val="a"/>
    <w:autoRedefine/>
    <w:uiPriority w:val="39"/>
    <w:unhideWhenUsed/>
    <w:qFormat/>
    <w:pPr>
      <w:widowControl w:val="0"/>
      <w:kinsoku/>
      <w:autoSpaceDE/>
      <w:autoSpaceDN/>
      <w:adjustRightInd/>
      <w:snapToGrid/>
      <w:ind w:leftChars="1600" w:left="3360"/>
      <w:jc w:val="both"/>
      <w:textAlignment w:val="auto"/>
    </w:pPr>
    <w:rPr>
      <w:rFonts w:asciiTheme="minorHAnsi" w:hAnsiTheme="minorHAnsi" w:cstheme="minorBidi"/>
      <w:snapToGrid/>
      <w:color w:val="auto"/>
      <w:kern w:val="2"/>
      <w:szCs w:val="22"/>
    </w:rPr>
  </w:style>
  <w:style w:type="paragraph" w:styleId="ae">
    <w:name w:val="Normal (Web)"/>
    <w:basedOn w:val="a"/>
    <w:autoRedefine/>
    <w:qFormat/>
    <w:pPr>
      <w:kinsoku/>
      <w:autoSpaceDE/>
      <w:autoSpaceDN/>
      <w:adjustRightInd/>
      <w:snapToGrid/>
      <w:spacing w:before="100" w:after="100"/>
      <w:textAlignment w:val="auto"/>
    </w:pPr>
    <w:rPr>
      <w:rFonts w:ascii="宋体" w:eastAsia="宋体" w:hAnsi="宋体" w:cs="Times New Roman"/>
      <w:snapToGrid/>
      <w:color w:val="auto"/>
      <w:szCs w:val="20"/>
    </w:rPr>
  </w:style>
  <w:style w:type="paragraph" w:styleId="af">
    <w:name w:val="Body Text First Indent"/>
    <w:basedOn w:val="a6"/>
    <w:next w:val="22"/>
    <w:autoRedefine/>
    <w:qFormat/>
    <w:pPr>
      <w:spacing w:line="480" w:lineRule="exact"/>
      <w:ind w:firstLine="360"/>
    </w:pPr>
    <w:rPr>
      <w:sz w:val="24"/>
    </w:rPr>
  </w:style>
  <w:style w:type="paragraph" w:styleId="22">
    <w:name w:val="Body Text First Indent 2"/>
    <w:basedOn w:val="a7"/>
    <w:next w:val="a"/>
    <w:autoRedefine/>
    <w:qFormat/>
    <w:pPr>
      <w:ind w:firstLine="420"/>
    </w:pPr>
  </w:style>
  <w:style w:type="table" w:styleId="af0">
    <w:name w:val="Table Grid"/>
    <w:basedOn w:val="a1"/>
    <w:autoRedefine/>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1">
    <w:name w:val="Hyperlink"/>
    <w:basedOn w:val="a0"/>
    <w:autoRedefine/>
    <w:uiPriority w:val="99"/>
    <w:unhideWhenUsed/>
    <w:qFormat/>
    <w:rPr>
      <w:color w:val="0000FF" w:themeColor="hyperlink"/>
      <w:u w:val="single"/>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TableText">
    <w:name w:val="Table Text"/>
    <w:basedOn w:val="a"/>
    <w:autoRedefine/>
    <w:semiHidden/>
    <w:qFormat/>
    <w:rPr>
      <w:rFonts w:ascii="宋体" w:eastAsia="宋体" w:hAnsi="宋体" w:cs="宋体"/>
    </w:rPr>
  </w:style>
  <w:style w:type="character" w:customStyle="1" w:styleId="a9">
    <w:name w:val="批注框文本 字符"/>
    <w:basedOn w:val="a0"/>
    <w:link w:val="a8"/>
    <w:autoRedefine/>
    <w:uiPriority w:val="99"/>
    <w:semiHidden/>
    <w:qFormat/>
    <w:rPr>
      <w:sz w:val="18"/>
      <w:szCs w:val="18"/>
    </w:rPr>
  </w:style>
  <w:style w:type="character" w:customStyle="1" w:styleId="70">
    <w:name w:val="标题 7 字符"/>
    <w:basedOn w:val="a0"/>
    <w:link w:val="7"/>
    <w:autoRedefine/>
    <w:qFormat/>
    <w:rPr>
      <w:rFonts w:ascii="Calibri" w:eastAsia="宋体" w:hAnsi="Calibri" w:cs="Times New Roman"/>
      <w:b/>
      <w:snapToGrid/>
      <w:color w:val="auto"/>
      <w:kern w:val="2"/>
      <w:sz w:val="24"/>
      <w:szCs w:val="22"/>
    </w:rPr>
  </w:style>
  <w:style w:type="character" w:customStyle="1" w:styleId="20">
    <w:name w:val="标题 2 字符"/>
    <w:basedOn w:val="a0"/>
    <w:link w:val="2"/>
    <w:autoRedefine/>
    <w:qFormat/>
    <w:rPr>
      <w:rFonts w:eastAsia="黑体" w:cs="Times New Roman"/>
      <w:b/>
      <w:bCs/>
      <w:snapToGrid/>
      <w:color w:val="auto"/>
      <w:kern w:val="2"/>
      <w:sz w:val="32"/>
      <w:szCs w:val="32"/>
      <w:lang w:eastAsia="zh-CN"/>
    </w:rPr>
  </w:style>
  <w:style w:type="character" w:customStyle="1" w:styleId="40">
    <w:name w:val="标题 4 字符"/>
    <w:basedOn w:val="a0"/>
    <w:link w:val="4"/>
    <w:autoRedefine/>
    <w:uiPriority w:val="9"/>
    <w:semiHidden/>
    <w:qFormat/>
    <w:rPr>
      <w:rFonts w:asciiTheme="majorHAnsi" w:eastAsiaTheme="majorEastAsia" w:hAnsiTheme="majorHAnsi" w:cstheme="majorBidi"/>
      <w:b/>
      <w:bCs/>
      <w:sz w:val="28"/>
      <w:szCs w:val="28"/>
    </w:rPr>
  </w:style>
  <w:style w:type="table" w:customStyle="1" w:styleId="TableGrid">
    <w:name w:val="TableGrid"/>
    <w:autoRedefine/>
    <w:qFormat/>
    <w:rPr>
      <w:rFonts w:asciiTheme="minorHAnsi" w:hAnsiTheme="minorHAnsi" w:cstheme="minorBidi"/>
      <w:kern w:val="2"/>
      <w:szCs w:val="22"/>
    </w:rPr>
    <w:tblPr>
      <w:tblCellMar>
        <w:top w:w="0" w:type="dxa"/>
        <w:left w:w="0" w:type="dxa"/>
        <w:bottom w:w="0" w:type="dxa"/>
        <w:right w:w="0" w:type="dxa"/>
      </w:tblCellMar>
    </w:tblPr>
  </w:style>
  <w:style w:type="paragraph" w:styleId="af2">
    <w:name w:val="List Paragraph"/>
    <w:basedOn w:val="a"/>
    <w:autoRedefine/>
    <w:uiPriority w:val="34"/>
    <w:qFormat/>
    <w:pPr>
      <w:ind w:firstLine="420"/>
    </w:pPr>
  </w:style>
  <w:style w:type="character" w:customStyle="1" w:styleId="60">
    <w:name w:val="标题 6 字符"/>
    <w:basedOn w:val="a0"/>
    <w:link w:val="6"/>
    <w:autoRedefine/>
    <w:semiHidden/>
    <w:qFormat/>
    <w:rPr>
      <w:rFonts w:asciiTheme="majorHAnsi" w:eastAsiaTheme="majorEastAsia" w:hAnsiTheme="majorHAnsi" w:cstheme="majorBidi"/>
      <w:b/>
      <w:bCs/>
      <w:sz w:val="24"/>
      <w:szCs w:val="24"/>
    </w:rPr>
  </w:style>
  <w:style w:type="character" w:customStyle="1" w:styleId="10">
    <w:name w:val="标题 1 字符"/>
    <w:basedOn w:val="a0"/>
    <w:link w:val="1"/>
    <w:autoRedefine/>
    <w:uiPriority w:val="9"/>
    <w:qFormat/>
    <w:rPr>
      <w:b/>
      <w:bCs/>
      <w:kern w:val="44"/>
      <w:sz w:val="44"/>
      <w:szCs w:val="44"/>
    </w:rPr>
  </w:style>
  <w:style w:type="paragraph" w:customStyle="1" w:styleId="TOC1">
    <w:name w:val="TOC 标题1"/>
    <w:basedOn w:val="1"/>
    <w:next w:val="a"/>
    <w:autoRedefine/>
    <w:uiPriority w:val="39"/>
    <w:semiHidden/>
    <w:unhideWhenUsed/>
    <w:qFormat/>
    <w:pPr>
      <w:kinsoku/>
      <w:autoSpaceDE/>
      <w:autoSpaceDN/>
      <w:adjustRightInd/>
      <w:snapToGrid/>
      <w:spacing w:before="480" w:after="0" w:line="276" w:lineRule="auto"/>
      <w:textAlignment w:val="auto"/>
      <w:outlineLvl w:val="9"/>
    </w:pPr>
    <w:rPr>
      <w:rFonts w:asciiTheme="majorHAnsi" w:eastAsiaTheme="majorEastAsia" w:hAnsiTheme="majorHAnsi" w:cstheme="majorBidi"/>
      <w:snapToGrid/>
      <w:color w:val="365F91" w:themeColor="accent1" w:themeShade="BF"/>
      <w:kern w:val="0"/>
      <w:sz w:val="28"/>
      <w:szCs w:val="28"/>
    </w:rPr>
  </w:style>
  <w:style w:type="character" w:customStyle="1" w:styleId="ad">
    <w:name w:val="页眉 字符"/>
    <w:basedOn w:val="a0"/>
    <w:link w:val="ac"/>
    <w:autoRedefine/>
    <w:uiPriority w:val="99"/>
    <w:qFormat/>
    <w:rPr>
      <w:sz w:val="18"/>
      <w:szCs w:val="18"/>
    </w:rPr>
  </w:style>
  <w:style w:type="character" w:customStyle="1" w:styleId="ab">
    <w:name w:val="页脚 字符"/>
    <w:basedOn w:val="a0"/>
    <w:link w:val="aa"/>
    <w:autoRedefine/>
    <w:uiPriority w:val="99"/>
    <w:qFormat/>
    <w:rPr>
      <w:sz w:val="18"/>
      <w:szCs w:val="18"/>
    </w:rPr>
  </w:style>
  <w:style w:type="character" w:customStyle="1" w:styleId="a5">
    <w:name w:val="批注文字 字符"/>
    <w:basedOn w:val="a0"/>
    <w:link w:val="a4"/>
    <w:autoRedefine/>
    <w:qFormat/>
    <w:rPr>
      <w:rFonts w:ascii="Times New Roman" w:eastAsia="宋体" w:hAnsi="Times New Roman" w:cs="Times New Roman"/>
      <w:snapToGrid/>
      <w:color w:val="auto"/>
      <w:kern w:val="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57C6BC-0B51-4C64-B028-7215B1217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939</Words>
  <Characters>5358</Characters>
  <Application>Microsoft Office Word</Application>
  <DocSecurity>0</DocSecurity>
  <Lines>44</Lines>
  <Paragraphs>12</Paragraphs>
  <ScaleCrop>false</ScaleCrop>
  <Company>微软中国</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河南省医疗保障局河南省医疗保障业务骨干网络（第一阶段）建设项目</dc:title>
  <dc:creator>NTKO</dc:creator>
  <cp:lastModifiedBy>徐金红</cp:lastModifiedBy>
  <cp:revision>3</cp:revision>
  <cp:lastPrinted>2024-12-25T08:01:00Z</cp:lastPrinted>
  <dcterms:created xsi:type="dcterms:W3CDTF">2024-12-30T07:50:00Z</dcterms:created>
  <dcterms:modified xsi:type="dcterms:W3CDTF">2024-12-30T07:54:00Z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2023-12-14T14:40:54Z</vt:filetime>
  </property>
  <property fmtid="{D5CDD505-2E9C-101B-9397-08002B2CF9AE}" pid="4" name="KSOProductBuildVer">
    <vt:lpwstr>2052-12.1.0.16120</vt:lpwstr>
  </property>
  <property fmtid="{D5CDD505-2E9C-101B-9397-08002B2CF9AE}" pid="5" name="ICV">
    <vt:lpwstr>372C55446CDA41C1879B2B398E233853_13</vt:lpwstr>
  </property>
</Properties>
</file>