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921BD"/>
    <w:p w14:paraId="4E38D40E">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u w:val="none"/>
          <w:lang w:val="en-US" w:eastAsia="zh-CN"/>
        </w:rPr>
        <w:t>河南城建学院</w:t>
      </w:r>
      <w:r>
        <w:rPr>
          <w:rFonts w:hint="eastAsia" w:ascii="方正小标宋简体" w:hAnsi="方正小标宋简体" w:eastAsia="方正小标宋简体" w:cs="方正小标宋简体"/>
          <w:sz w:val="40"/>
          <w:szCs w:val="40"/>
        </w:rPr>
        <w:t>2025年</w:t>
      </w:r>
      <w:r>
        <w:rPr>
          <w:rFonts w:hint="eastAsia" w:ascii="方正小标宋简体" w:hAnsi="方正小标宋简体" w:eastAsia="方正小标宋简体" w:cs="方正小标宋简体"/>
          <w:sz w:val="40"/>
          <w:szCs w:val="40"/>
          <w:u w:val="single"/>
          <w:lang w:val="en-US" w:eastAsia="zh-CN"/>
        </w:rPr>
        <w:t>6-7</w:t>
      </w:r>
      <w:r>
        <w:rPr>
          <w:rFonts w:hint="eastAsia" w:ascii="方正小标宋简体" w:hAnsi="方正小标宋简体" w:eastAsia="方正小标宋简体" w:cs="方正小标宋简体"/>
          <w:sz w:val="40"/>
          <w:szCs w:val="40"/>
          <w:lang w:val="en-US" w:eastAsia="zh-CN"/>
        </w:rPr>
        <w:t>月</w:t>
      </w:r>
    </w:p>
    <w:p w14:paraId="77462CF5">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政府采购意向公开信息表</w:t>
      </w:r>
    </w:p>
    <w:p w14:paraId="1BAD9479">
      <w:pPr>
        <w:rPr>
          <w:rFonts w:ascii="仿宋" w:hAnsi="仿宋" w:eastAsia="仿宋" w:cs="仿宋"/>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940"/>
        <w:gridCol w:w="3543"/>
        <w:gridCol w:w="1075"/>
        <w:gridCol w:w="1418"/>
        <w:gridCol w:w="672"/>
      </w:tblGrid>
      <w:tr w14:paraId="6833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728" w:type="dxa"/>
            <w:vAlign w:val="center"/>
          </w:tcPr>
          <w:p w14:paraId="01348A36">
            <w:pPr>
              <w:rPr>
                <w:rFonts w:ascii="黑体" w:hAnsi="黑体" w:eastAsia="黑体" w:cs="黑体"/>
                <w:sz w:val="24"/>
              </w:rPr>
            </w:pPr>
            <w:r>
              <w:rPr>
                <w:rFonts w:hint="eastAsia" w:ascii="黑体" w:hAnsi="黑体" w:eastAsia="黑体" w:cs="黑体"/>
                <w:sz w:val="24"/>
              </w:rPr>
              <w:t>序号</w:t>
            </w:r>
          </w:p>
        </w:tc>
        <w:tc>
          <w:tcPr>
            <w:tcW w:w="940" w:type="dxa"/>
            <w:vAlign w:val="center"/>
          </w:tcPr>
          <w:p w14:paraId="134E6120">
            <w:pPr>
              <w:jc w:val="center"/>
              <w:rPr>
                <w:rFonts w:ascii="黑体" w:hAnsi="黑体" w:eastAsia="黑体" w:cs="黑体"/>
                <w:sz w:val="24"/>
              </w:rPr>
            </w:pPr>
            <w:r>
              <w:rPr>
                <w:rFonts w:hint="eastAsia" w:ascii="黑体" w:hAnsi="黑体" w:eastAsia="黑体" w:cs="黑体"/>
                <w:sz w:val="24"/>
              </w:rPr>
              <w:t>采购项目名称</w:t>
            </w:r>
          </w:p>
        </w:tc>
        <w:tc>
          <w:tcPr>
            <w:tcW w:w="3543" w:type="dxa"/>
            <w:vAlign w:val="center"/>
          </w:tcPr>
          <w:p w14:paraId="7DA47584">
            <w:pPr>
              <w:jc w:val="center"/>
              <w:rPr>
                <w:rFonts w:ascii="黑体" w:hAnsi="黑体" w:eastAsia="黑体" w:cs="黑体"/>
                <w:sz w:val="24"/>
              </w:rPr>
            </w:pPr>
            <w:r>
              <w:rPr>
                <w:rFonts w:hint="eastAsia" w:ascii="黑体" w:hAnsi="黑体" w:eastAsia="黑体" w:cs="黑体"/>
                <w:sz w:val="24"/>
              </w:rPr>
              <w:t>采购需求概况</w:t>
            </w:r>
          </w:p>
        </w:tc>
        <w:tc>
          <w:tcPr>
            <w:tcW w:w="1075" w:type="dxa"/>
            <w:vAlign w:val="center"/>
          </w:tcPr>
          <w:p w14:paraId="4CD1A4D2">
            <w:pPr>
              <w:jc w:val="center"/>
              <w:rPr>
                <w:rFonts w:ascii="黑体" w:hAnsi="黑体" w:eastAsia="黑体" w:cs="黑体"/>
                <w:sz w:val="24"/>
              </w:rPr>
            </w:pPr>
            <w:r>
              <w:rPr>
                <w:rFonts w:hint="eastAsia" w:ascii="黑体" w:hAnsi="黑体" w:eastAsia="黑体" w:cs="黑体"/>
                <w:sz w:val="24"/>
              </w:rPr>
              <w:t>预算金额（万元）</w:t>
            </w:r>
          </w:p>
        </w:tc>
        <w:tc>
          <w:tcPr>
            <w:tcW w:w="1418" w:type="dxa"/>
            <w:vAlign w:val="center"/>
          </w:tcPr>
          <w:p w14:paraId="3698593F">
            <w:pPr>
              <w:jc w:val="center"/>
              <w:rPr>
                <w:rFonts w:ascii="黑体" w:hAnsi="黑体" w:eastAsia="黑体" w:cs="黑体"/>
                <w:sz w:val="24"/>
              </w:rPr>
            </w:pPr>
            <w:r>
              <w:rPr>
                <w:rFonts w:hint="eastAsia" w:ascii="黑体" w:hAnsi="黑体" w:eastAsia="黑体" w:cs="黑体"/>
                <w:sz w:val="24"/>
              </w:rPr>
              <w:t>预计采购时间（填写到月）</w:t>
            </w:r>
          </w:p>
        </w:tc>
        <w:tc>
          <w:tcPr>
            <w:tcW w:w="672" w:type="dxa"/>
            <w:vAlign w:val="center"/>
          </w:tcPr>
          <w:p w14:paraId="517AA217">
            <w:pPr>
              <w:rPr>
                <w:rFonts w:ascii="黑体" w:hAnsi="黑体" w:eastAsia="黑体" w:cs="黑体"/>
                <w:sz w:val="24"/>
              </w:rPr>
            </w:pPr>
            <w:r>
              <w:rPr>
                <w:rFonts w:hint="eastAsia" w:ascii="黑体" w:hAnsi="黑体" w:eastAsia="黑体" w:cs="黑体"/>
                <w:sz w:val="24"/>
              </w:rPr>
              <w:t>备注</w:t>
            </w:r>
          </w:p>
        </w:tc>
      </w:tr>
      <w:tr w14:paraId="0126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9" w:hRule="atLeast"/>
        </w:trPr>
        <w:tc>
          <w:tcPr>
            <w:tcW w:w="728" w:type="dxa"/>
            <w:vAlign w:val="center"/>
          </w:tcPr>
          <w:p w14:paraId="45C87B73">
            <w:pPr>
              <w:jc w:val="center"/>
              <w:rPr>
                <w:rFonts w:ascii="仿宋" w:hAnsi="仿宋" w:eastAsia="仿宋" w:cs="仿宋"/>
                <w:sz w:val="24"/>
              </w:rPr>
            </w:pPr>
            <w:r>
              <w:rPr>
                <w:rFonts w:hint="eastAsia" w:ascii="仿宋" w:hAnsi="仿宋" w:eastAsia="仿宋" w:cs="仿宋"/>
                <w:sz w:val="24"/>
              </w:rPr>
              <w:t>1</w:t>
            </w:r>
          </w:p>
        </w:tc>
        <w:tc>
          <w:tcPr>
            <w:tcW w:w="940" w:type="dxa"/>
            <w:vAlign w:val="center"/>
          </w:tcPr>
          <w:p w14:paraId="99739CB1">
            <w:pPr>
              <w:jc w:val="center"/>
              <w:rPr>
                <w:rFonts w:hint="default" w:ascii="仿宋" w:hAnsi="仿宋" w:eastAsia="仿宋" w:cs="仿宋"/>
                <w:sz w:val="24"/>
                <w:lang w:val="en-US" w:eastAsia="zh-CN"/>
              </w:rPr>
            </w:pPr>
            <w:r>
              <w:rPr>
                <w:rFonts w:hint="eastAsia" w:ascii="仿宋" w:hAnsi="仿宋" w:eastAsia="仿宋" w:cs="仿宋"/>
                <w:sz w:val="24"/>
                <w:lang w:val="en-US" w:eastAsia="zh-CN"/>
              </w:rPr>
              <w:t>河南城建学院行政楼加装电梯项目</w:t>
            </w:r>
          </w:p>
        </w:tc>
        <w:tc>
          <w:tcPr>
            <w:tcW w:w="3543" w:type="dxa"/>
            <w:vAlign w:val="center"/>
          </w:tcPr>
          <w:p w14:paraId="66C8D6A9">
            <w:pPr>
              <w:spacing w:line="240" w:lineRule="auto"/>
              <w:ind w:firstLine="480" w:firstLineChars="200"/>
              <w:rPr>
                <w:rFonts w:hint="eastAsia" w:ascii="Times New Roman" w:hAnsi="Times New Roman" w:eastAsia="仿宋" w:cs="Times New Roman"/>
                <w:sz w:val="24"/>
                <w:lang w:val="en-US" w:eastAsia="zh-CN"/>
              </w:rPr>
            </w:pPr>
            <w:r>
              <w:rPr>
                <w:rFonts w:hint="eastAsia" w:ascii="Times New Roman" w:hAnsi="Times New Roman" w:eastAsia="仿宋" w:cs="Times New Roman"/>
                <w:sz w:val="24"/>
              </w:rPr>
              <w:t>行政楼是服务师生的重要场所，加装电梯是回应师生所盼，更好服务师生的民生工程，</w:t>
            </w:r>
            <w:r>
              <w:rPr>
                <w:rFonts w:ascii="Times New Roman" w:hAnsi="Times New Roman" w:eastAsia="仿宋" w:cs="Times New Roman"/>
                <w:sz w:val="24"/>
              </w:rPr>
              <w:t>为</w:t>
            </w:r>
            <w:r>
              <w:rPr>
                <w:rFonts w:hint="eastAsia" w:ascii="Times New Roman" w:hAnsi="Times New Roman" w:eastAsia="仿宋" w:cs="Times New Roman"/>
                <w:sz w:val="24"/>
                <w:lang w:val="en-US" w:eastAsia="zh-CN"/>
              </w:rPr>
              <w:t>落实我校“保障升级”工程，为师生提供便利、舒适的学习和工作环境，推动校园形象提升，为提高学校基础设施服务水平，促进学校办学条件良性可持续发展。</w:t>
            </w:r>
          </w:p>
          <w:p w14:paraId="26C5CC8D">
            <w:pPr>
              <w:rPr>
                <w:rFonts w:ascii="Times New Roman" w:hAnsi="Times New Roman" w:eastAsia="仿宋" w:cs="Times New Roman"/>
                <w:sz w:val="24"/>
              </w:rPr>
            </w:pPr>
            <w:r>
              <w:rPr>
                <w:rFonts w:ascii="Times New Roman" w:hAnsi="Times New Roman" w:eastAsia="仿宋" w:cs="Times New Roman"/>
                <w:sz w:val="24"/>
              </w:rPr>
              <w:t>拟采购</w:t>
            </w:r>
            <w:r>
              <w:rPr>
                <w:rFonts w:hint="eastAsia" w:ascii="Times New Roman" w:hAnsi="Times New Roman" w:eastAsia="仿宋" w:cs="Times New Roman"/>
                <w:sz w:val="24"/>
              </w:rPr>
              <w:t>：</w:t>
            </w:r>
          </w:p>
          <w:p w14:paraId="6C2A7E72">
            <w:pPr>
              <w:ind w:firstLine="480" w:firstLineChars="200"/>
              <w:rPr>
                <w:rFonts w:hint="default" w:ascii="Times New Roman" w:hAnsi="Times New Roman" w:eastAsia="仿宋" w:cs="Times New Roman"/>
                <w:sz w:val="24"/>
                <w:lang w:val="en-US"/>
              </w:rPr>
            </w:pPr>
            <w:r>
              <w:rPr>
                <w:rFonts w:hint="eastAsia" w:ascii="仿宋" w:hAnsi="仿宋" w:eastAsia="仿宋" w:cs="仿宋"/>
                <w:sz w:val="24"/>
                <w:lang w:val="en-US" w:eastAsia="zh-CN"/>
              </w:rPr>
              <w:t>河南城建学院行政楼加装电梯项目电梯采购安装、钢结构井道及土建改造等附属工程</w:t>
            </w:r>
          </w:p>
          <w:p w14:paraId="243039C9">
            <w:pPr>
              <w:rPr>
                <w:rFonts w:eastAsia="仿宋" w:cs="宋体"/>
                <w:sz w:val="24"/>
              </w:rPr>
            </w:pPr>
          </w:p>
        </w:tc>
        <w:tc>
          <w:tcPr>
            <w:tcW w:w="1075" w:type="dxa"/>
            <w:vAlign w:val="center"/>
          </w:tcPr>
          <w:p w14:paraId="33EF764C">
            <w:pPr>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165</w:t>
            </w:r>
          </w:p>
        </w:tc>
        <w:tc>
          <w:tcPr>
            <w:tcW w:w="1418" w:type="dxa"/>
            <w:vAlign w:val="center"/>
          </w:tcPr>
          <w:p w14:paraId="00FB3F49">
            <w:pPr>
              <w:jc w:val="center"/>
              <w:rPr>
                <w:rFonts w:hint="default" w:ascii="仿宋" w:hAnsi="仿宋" w:eastAsia="仿宋" w:cs="仿宋"/>
                <w:sz w:val="24"/>
                <w:lang w:val="en-US"/>
              </w:rPr>
            </w:pPr>
            <w:r>
              <w:rPr>
                <w:rFonts w:hint="eastAsia" w:ascii="仿宋" w:hAnsi="仿宋" w:eastAsia="仿宋" w:cs="仿宋"/>
                <w:sz w:val="24"/>
                <w:lang w:val="en-US" w:eastAsia="zh-CN"/>
              </w:rPr>
              <w:t>2025年7月</w:t>
            </w:r>
          </w:p>
        </w:tc>
        <w:tc>
          <w:tcPr>
            <w:tcW w:w="672" w:type="dxa"/>
            <w:vAlign w:val="center"/>
          </w:tcPr>
          <w:p w14:paraId="4357F6E9">
            <w:pPr>
              <w:jc w:val="center"/>
              <w:rPr>
                <w:rFonts w:ascii="仿宋" w:hAnsi="仿宋" w:eastAsia="仿宋" w:cs="仿宋"/>
                <w:sz w:val="24"/>
              </w:rPr>
            </w:pPr>
            <w:r>
              <w:rPr>
                <w:rFonts w:hint="eastAsia" w:ascii="仿宋" w:hAnsi="仿宋" w:eastAsia="仿宋" w:cs="仿宋"/>
                <w:sz w:val="24"/>
              </w:rPr>
              <w:t>无</w:t>
            </w:r>
          </w:p>
        </w:tc>
      </w:tr>
    </w:tbl>
    <w:p w14:paraId="15F180D8">
      <w:pPr>
        <w:rPr>
          <w:rFonts w:hint="eastAsia" w:ascii="仿宋" w:hAnsi="仿宋" w:eastAsia="仿宋" w:cs="仿宋"/>
          <w:sz w:val="28"/>
          <w:szCs w:val="28"/>
        </w:rPr>
      </w:pPr>
      <w:bookmarkStart w:id="0" w:name="_GoBack"/>
      <w:bookmarkEnd w:id="0"/>
    </w:p>
    <w:p w14:paraId="692CFACA">
      <w:pPr>
        <w:rPr>
          <w:rFonts w:ascii="仿宋" w:hAnsi="仿宋" w:eastAsia="仿宋" w:cs="仿宋"/>
          <w:sz w:val="28"/>
          <w:szCs w:val="28"/>
        </w:rPr>
      </w:pPr>
      <w:r>
        <w:rPr>
          <w:rFonts w:hint="eastAsia" w:ascii="仿宋" w:hAnsi="仿宋" w:eastAsia="仿宋" w:cs="仿宋"/>
          <w:sz w:val="28"/>
          <w:szCs w:val="28"/>
        </w:rPr>
        <w:t>注：采购意向仅作为供应商了解各单位初步采购安排的参考，采购项目实际采购需求、预算金额和执行时间以预算单位最终发布的采购公告和采购文件为准。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A14B4A"/>
    <w:rsid w:val="1F1D250F"/>
    <w:rsid w:val="442472F5"/>
    <w:rsid w:val="594F5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99"/>
    <w:pPr>
      <w:ind w:firstLine="420" w:firstLineChars="200"/>
    </w:pPr>
  </w:style>
  <w:style w:type="character" w:customStyle="1" w:styleId="8">
    <w:name w:val="页眉 Char"/>
    <w:basedOn w:val="6"/>
    <w:link w:val="3"/>
    <w:qFormat/>
    <w:uiPriority w:val="0"/>
    <w:rPr>
      <w:rFonts w:ascii="Calibri" w:hAnsi="Calibri" w:eastAsia="宋体" w:cs="宋体"/>
      <w:kern w:val="2"/>
      <w:sz w:val="18"/>
      <w:szCs w:val="18"/>
    </w:rPr>
  </w:style>
  <w:style w:type="character" w:customStyle="1" w:styleId="9">
    <w:name w:val="页脚 Char"/>
    <w:basedOn w:val="6"/>
    <w:link w:val="2"/>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299</Words>
  <Characters>307</Characters>
  <Paragraphs>37</Paragraphs>
  <TotalTime>1014</TotalTime>
  <ScaleCrop>false</ScaleCrop>
  <LinksUpToDate>false</LinksUpToDate>
  <CharactersWithSpaces>307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2025-02-17T09:22:00Z</dcterms:created>
  <dc:creator>GuoWei</dc:creator>
  <cp:lastModifiedBy>郭伟</cp:lastModifiedBy>
  <dcterms:modified xsi:type="dcterms:W3CDTF">2025-05-29T13:07:40Z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B3FCE5F753324D3AA24EDACF6A98DAD9_13</vt:lpwstr>
  </property>
  <property fmtid="{D5CDD505-2E9C-101B-9397-08002B2CF9AE}" pid="4" name="KSOTemplateDocerSaveRecord">
    <vt:lpwstr>eyJoZGlkIjoiNTY0MzNhY2M5YzdkM2RiMmZlYTZmNDlhMWE4NzVhMTkiLCJ1c2VySWQiOiIxNjM5NjUzMjMyIn0=</vt:lpwstr>
  </property>
</Properties>
</file>